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E0C" w:rsidRDefault="00706F82" w:rsidP="00791AC3">
      <w:pPr>
        <w:jc w:val="center"/>
        <w:rPr>
          <w:b/>
          <w:sz w:val="20"/>
          <w:szCs w:val="20"/>
        </w:rPr>
      </w:pPr>
      <w:r w:rsidRPr="00B13165">
        <w:rPr>
          <w:noProof/>
        </w:rPr>
        <w:drawing>
          <wp:inline distT="0" distB="0" distL="0" distR="0" wp14:anchorId="306D8E35" wp14:editId="75F54B23">
            <wp:extent cx="2199385" cy="647700"/>
            <wp:effectExtent l="0" t="0" r="0" b="0"/>
            <wp:docPr id="2" name="Picture 2" descr="C:\Users\KMannoia\AppData\Local\Microsoft\Windows\Temporary Internet Files\Content.Outlook\U99C1P3L\WHC Logo-hi re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nnoia\AppData\Local\Microsoft\Windows\Temporary Internet Files\Content.Outlook\U99C1P3L\WHC Logo-hi res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8605" cy="656305"/>
                    </a:xfrm>
                    <a:prstGeom prst="rect">
                      <a:avLst/>
                    </a:prstGeom>
                    <a:noFill/>
                    <a:ln>
                      <a:noFill/>
                    </a:ln>
                  </pic:spPr>
                </pic:pic>
              </a:graphicData>
            </a:graphic>
          </wp:inline>
        </w:drawing>
      </w:r>
      <w:bookmarkStart w:id="0" w:name="_GoBack"/>
      <w:bookmarkEnd w:id="0"/>
    </w:p>
    <w:p w:rsidR="00D928F1" w:rsidRDefault="00D928F1" w:rsidP="00AB0F9F">
      <w:pPr>
        <w:jc w:val="center"/>
        <w:rPr>
          <w:b/>
          <w:sz w:val="16"/>
          <w:szCs w:val="16"/>
        </w:rPr>
      </w:pPr>
    </w:p>
    <w:p w:rsidR="008D0F74" w:rsidRDefault="003604C7" w:rsidP="00AB0F9F">
      <w:pPr>
        <w:jc w:val="center"/>
        <w:rPr>
          <w:b/>
          <w:sz w:val="32"/>
          <w:szCs w:val="32"/>
        </w:rPr>
      </w:pPr>
      <w:r w:rsidRPr="00737E0C">
        <w:rPr>
          <w:b/>
          <w:sz w:val="32"/>
          <w:szCs w:val="32"/>
        </w:rPr>
        <w:t>Declaration for Freedom</w:t>
      </w:r>
    </w:p>
    <w:p w:rsidR="00D10F3F" w:rsidRPr="00D928F1" w:rsidRDefault="00D10F3F" w:rsidP="00AB0F9F">
      <w:pPr>
        <w:jc w:val="center"/>
        <w:rPr>
          <w:b/>
          <w:sz w:val="16"/>
          <w:szCs w:val="16"/>
        </w:rPr>
      </w:pPr>
    </w:p>
    <w:p w:rsidR="00AB0F9F" w:rsidRPr="00AB0F9F" w:rsidRDefault="0069644F" w:rsidP="00AB0F9F">
      <w:r>
        <w:t>Compelled by</w:t>
      </w:r>
      <w:r w:rsidR="00AB0F9F">
        <w:t xml:space="preserve"> passion to reflect the holiness of God in relevant and fresh practices, the Wesleyan Holiness Con</w:t>
      </w:r>
      <w:r w:rsidR="00FD0C1D">
        <w:t>nection</w:t>
      </w:r>
      <w:r w:rsidR="00AB0F9F">
        <w:t xml:space="preserve"> </w:t>
      </w:r>
      <w:r w:rsidR="00EB29E0">
        <w:t>represents</w:t>
      </w:r>
      <w:r w:rsidR="00AB0F9F">
        <w:t xml:space="preserve"> churches and leaders with a common </w:t>
      </w:r>
      <w:r w:rsidR="00FE4E4B">
        <w:t>heritage that</w:t>
      </w:r>
      <w:r>
        <w:t xml:space="preserve"> informs our unified</w:t>
      </w:r>
      <w:r w:rsidR="00F52462">
        <w:t xml:space="preserve"> voice to the world. Casting off the limitations of restrictive rules as an expression of h</w:t>
      </w:r>
      <w:r>
        <w:t>oliness, we embrace the divine call</w:t>
      </w:r>
      <w:r w:rsidR="00F52462">
        <w:t xml:space="preserve"> to wholeness and restorative</w:t>
      </w:r>
      <w:r>
        <w:t xml:space="preserve"> living</w:t>
      </w:r>
      <w:r w:rsidR="00F52462">
        <w:t xml:space="preserve"> in reconciling all things </w:t>
      </w:r>
      <w:r>
        <w:t>to God. In response</w:t>
      </w:r>
      <w:r w:rsidR="00EB29E0">
        <w:t>,</w:t>
      </w:r>
      <w:r w:rsidR="00F52462">
        <w:t xml:space="preserve"> the Holy Spirit brings freedom to </w:t>
      </w:r>
      <w:r>
        <w:t>the marginalized, oppressed,</w:t>
      </w:r>
      <w:r w:rsidR="00F52462">
        <w:t xml:space="preserve"> broken</w:t>
      </w:r>
      <w:r>
        <w:t>,</w:t>
      </w:r>
      <w:r w:rsidR="00F52462">
        <w:t xml:space="preserve"> and hurting, </w:t>
      </w:r>
      <w:r>
        <w:t xml:space="preserve">and justice to </w:t>
      </w:r>
      <w:r w:rsidR="00F52462">
        <w:t>the injustices</w:t>
      </w:r>
      <w:r w:rsidR="002A04B0">
        <w:t xml:space="preserve"> and selfish influence caused by sin</w:t>
      </w:r>
      <w:r w:rsidR="008D4D34">
        <w:t>,</w:t>
      </w:r>
      <w:r w:rsidR="002A04B0">
        <w:t xml:space="preserve"> until all things are restored in God’s reign. </w:t>
      </w:r>
      <w:r w:rsidR="00F52462">
        <w:t xml:space="preserve">As a relevant and particular emphasis to the Wesleyan Holiness character within us, we speak to the contemporary scourge of human trafficking and slavery as one aspect of the freedom we </w:t>
      </w:r>
      <w:r>
        <w:t>seek for all people</w:t>
      </w:r>
      <w:r w:rsidR="00F52462">
        <w:t xml:space="preserve"> in reflecting God’s holy nature. We therefore set forth this declaration</w:t>
      </w:r>
      <w:r w:rsidR="00EB29E0">
        <w:t>,</w:t>
      </w:r>
      <w:r>
        <w:t xml:space="preserve"> to guide and inform our future </w:t>
      </w:r>
      <w:r w:rsidR="00F52462">
        <w:t xml:space="preserve">and </w:t>
      </w:r>
      <w:r>
        <w:t>call all people to action.</w:t>
      </w:r>
    </w:p>
    <w:p w:rsidR="008D0F74" w:rsidRPr="00737E0C" w:rsidRDefault="00791AC3" w:rsidP="00791AC3">
      <w:pPr>
        <w:numPr>
          <w:ilvl w:val="0"/>
          <w:numId w:val="1"/>
        </w:numPr>
      </w:pPr>
      <w:r w:rsidRPr="00737E0C">
        <w:t xml:space="preserve">Whereas we serve </w:t>
      </w:r>
      <w:r w:rsidR="008D0F74" w:rsidRPr="00737E0C">
        <w:t>God</w:t>
      </w:r>
      <w:r w:rsidR="00814FDB" w:rsidRPr="00737E0C">
        <w:t xml:space="preserve"> – Father, Son and Holy Spirit –</w:t>
      </w:r>
      <w:r w:rsidR="008D0F74" w:rsidRPr="00737E0C">
        <w:t xml:space="preserve"> </w:t>
      </w:r>
      <w:r w:rsidR="00814FDB" w:rsidRPr="00737E0C">
        <w:t>who</w:t>
      </w:r>
      <w:r w:rsidRPr="00737E0C">
        <w:t xml:space="preserve"> </w:t>
      </w:r>
      <w:r w:rsidR="0089400B" w:rsidRPr="00737E0C">
        <w:t>out of holy</w:t>
      </w:r>
      <w:r w:rsidRPr="00737E0C">
        <w:t xml:space="preserve"> </w:t>
      </w:r>
      <w:r w:rsidR="00814FDB" w:rsidRPr="00737E0C">
        <w:t xml:space="preserve">love </w:t>
      </w:r>
      <w:r w:rsidR="008D0F74" w:rsidRPr="00737E0C">
        <w:t xml:space="preserve">hears and responds to the cries of the </w:t>
      </w:r>
      <w:r w:rsidR="0089400B" w:rsidRPr="00737E0C">
        <w:t>afflicted;</w:t>
      </w:r>
    </w:p>
    <w:p w:rsidR="008D0F74" w:rsidRPr="00737E0C" w:rsidRDefault="008D0F74" w:rsidP="00791AC3">
      <w:pPr>
        <w:numPr>
          <w:ilvl w:val="0"/>
          <w:numId w:val="1"/>
        </w:numPr>
      </w:pPr>
      <w:r w:rsidRPr="00737E0C">
        <w:t>Whereas we are committed to our holiness Christian heritage</w:t>
      </w:r>
      <w:r w:rsidR="003604C7" w:rsidRPr="00737E0C">
        <w:t xml:space="preserve"> forged in the story of freedom for those who are oppressed</w:t>
      </w:r>
      <w:r w:rsidR="0089400B" w:rsidRPr="00737E0C">
        <w:t>;</w:t>
      </w:r>
    </w:p>
    <w:p w:rsidR="003604C7" w:rsidRPr="00737E0C" w:rsidRDefault="008D0F74" w:rsidP="008D0F74">
      <w:pPr>
        <w:numPr>
          <w:ilvl w:val="0"/>
          <w:numId w:val="1"/>
        </w:numPr>
      </w:pPr>
      <w:r w:rsidRPr="00737E0C">
        <w:t>Whereas the church</w:t>
      </w:r>
      <w:r w:rsidR="003604C7" w:rsidRPr="00737E0C">
        <w:t xml:space="preserve"> is</w:t>
      </w:r>
      <w:r w:rsidRPr="00737E0C">
        <w:t xml:space="preserve"> called </w:t>
      </w:r>
      <w:r w:rsidR="0085071F" w:rsidRPr="00737E0C">
        <w:t xml:space="preserve">to </w:t>
      </w:r>
      <w:r w:rsidRPr="00737E0C">
        <w:t>become a people who embody a more hopeful alternative to oppression and injustice</w:t>
      </w:r>
      <w:r w:rsidR="003604C7" w:rsidRPr="00737E0C">
        <w:t>;</w:t>
      </w:r>
    </w:p>
    <w:p w:rsidR="008D0F74" w:rsidRPr="00737E0C" w:rsidRDefault="003604C7" w:rsidP="008D0F74">
      <w:pPr>
        <w:numPr>
          <w:ilvl w:val="0"/>
          <w:numId w:val="1"/>
        </w:numPr>
      </w:pPr>
      <w:r w:rsidRPr="00737E0C">
        <w:t>Whereas the holiness of God reflected in us compels us to</w:t>
      </w:r>
      <w:r w:rsidR="008D0F74" w:rsidRPr="00737E0C">
        <w:t xml:space="preserve"> advocate for just and hopeful practices in all areas of life</w:t>
      </w:r>
      <w:r w:rsidR="0089400B" w:rsidRPr="00737E0C">
        <w:t>;</w:t>
      </w:r>
    </w:p>
    <w:p w:rsidR="008D0F74" w:rsidRPr="00737E0C" w:rsidRDefault="008D0F74" w:rsidP="008D0F74">
      <w:pPr>
        <w:numPr>
          <w:ilvl w:val="0"/>
          <w:numId w:val="1"/>
        </w:numPr>
      </w:pPr>
      <w:r w:rsidRPr="00737E0C">
        <w:t xml:space="preserve">Whereas Christian justice requires a deep commitment to both personal and corporate confession and forgiveness as </w:t>
      </w:r>
      <w:r w:rsidR="003604C7" w:rsidRPr="00737E0C">
        <w:t>steps to</w:t>
      </w:r>
      <w:r w:rsidRPr="00737E0C">
        <w:t xml:space="preserve"> m</w:t>
      </w:r>
      <w:r w:rsidR="00EB29E0">
        <w:t>ore just</w:t>
      </w:r>
      <w:r w:rsidRPr="00737E0C">
        <w:t xml:space="preserve"> action</w:t>
      </w:r>
      <w:r w:rsidR="00705150">
        <w:t>;</w:t>
      </w:r>
    </w:p>
    <w:p w:rsidR="00F7120B" w:rsidRPr="00737E0C" w:rsidRDefault="008D0F74" w:rsidP="00D7308F">
      <w:pPr>
        <w:numPr>
          <w:ilvl w:val="0"/>
          <w:numId w:val="1"/>
        </w:numPr>
      </w:pPr>
      <w:r w:rsidRPr="00737E0C">
        <w:t xml:space="preserve">Whereas acting justly involves compassionate care for those in our midst, </w:t>
      </w:r>
      <w:r w:rsidR="0089400B" w:rsidRPr="00737E0C">
        <w:t>as well as</w:t>
      </w:r>
      <w:r w:rsidR="00AB0F9F">
        <w:t xml:space="preserve"> </w:t>
      </w:r>
      <w:r w:rsidR="0081548C" w:rsidRPr="00737E0C">
        <w:t xml:space="preserve">listening </w:t>
      </w:r>
      <w:r w:rsidR="00A00922">
        <w:t xml:space="preserve">actively </w:t>
      </w:r>
      <w:r w:rsidR="0081548C" w:rsidRPr="00737E0C">
        <w:t>for and amplifyin</w:t>
      </w:r>
      <w:r w:rsidR="009B76ED">
        <w:t>g the cries of the oppressed</w:t>
      </w:r>
      <w:r w:rsidR="0081548C" w:rsidRPr="00737E0C">
        <w:t xml:space="preserve">, </w:t>
      </w:r>
      <w:r w:rsidR="00E85E6F">
        <w:t>naming boldl</w:t>
      </w:r>
      <w:r w:rsidR="00A00922">
        <w:t>y</w:t>
      </w:r>
      <w:r w:rsidRPr="00737E0C">
        <w:t xml:space="preserve"> and denouncing injustices,</w:t>
      </w:r>
      <w:r w:rsidR="009B76ED">
        <w:t xml:space="preserve"> and</w:t>
      </w:r>
      <w:r w:rsidR="00AB0F9F">
        <w:t xml:space="preserve"> </w:t>
      </w:r>
      <w:r w:rsidR="003604C7" w:rsidRPr="00737E0C">
        <w:t>working</w:t>
      </w:r>
      <w:r w:rsidR="00A00922">
        <w:t xml:space="preserve"> humbly</w:t>
      </w:r>
      <w:r w:rsidR="003604C7" w:rsidRPr="00737E0C">
        <w:t xml:space="preserve"> against </w:t>
      </w:r>
      <w:r w:rsidRPr="00737E0C">
        <w:t>the powers that cause injustice</w:t>
      </w:r>
      <w:r w:rsidR="00F94412">
        <w:t>;</w:t>
      </w:r>
    </w:p>
    <w:p w:rsidR="008D0F74" w:rsidRPr="00737E0C" w:rsidRDefault="008D0F74" w:rsidP="00791AC3">
      <w:pPr>
        <w:numPr>
          <w:ilvl w:val="0"/>
          <w:numId w:val="2"/>
        </w:numPr>
      </w:pPr>
      <w:r w:rsidRPr="00737E0C">
        <w:t>Whereas we affirm that the pursuit of</w:t>
      </w:r>
      <w:r w:rsidR="00555961" w:rsidRPr="00737E0C">
        <w:t xml:space="preserve"> </w:t>
      </w:r>
      <w:r w:rsidRPr="00737E0C">
        <w:t xml:space="preserve">God’s justice and reconciliation is at the heart of </w:t>
      </w:r>
      <w:r w:rsidR="0085071F" w:rsidRPr="00737E0C">
        <w:t>God’s holy nature being appropriated through us</w:t>
      </w:r>
      <w:r w:rsidR="00705150">
        <w:t>;</w:t>
      </w:r>
      <w:r w:rsidRPr="00737E0C">
        <w:t xml:space="preserve">  </w:t>
      </w:r>
    </w:p>
    <w:p w:rsidR="008D0F74" w:rsidRPr="00D928F1" w:rsidRDefault="008D0F74" w:rsidP="008D0F74">
      <w:pPr>
        <w:ind w:left="360"/>
        <w:rPr>
          <w:sz w:val="16"/>
          <w:szCs w:val="16"/>
        </w:rPr>
      </w:pPr>
    </w:p>
    <w:p w:rsidR="008D0F74" w:rsidRPr="00737E0C" w:rsidRDefault="003604C7" w:rsidP="009464F8">
      <w:pPr>
        <w:rPr>
          <w:color w:val="000000"/>
          <w:kern w:val="28"/>
        </w:rPr>
      </w:pPr>
      <w:r w:rsidRPr="00737E0C">
        <w:t xml:space="preserve">Therefore, </w:t>
      </w:r>
      <w:r w:rsidR="00737E0C">
        <w:t>t</w:t>
      </w:r>
      <w:r w:rsidR="008D0F74" w:rsidRPr="00737E0C">
        <w:t>he</w:t>
      </w:r>
      <w:r w:rsidR="002B40A4" w:rsidRPr="00737E0C">
        <w:t xml:space="preserve"> Wesleyan</w:t>
      </w:r>
      <w:r w:rsidR="00D7308F">
        <w:t xml:space="preserve"> </w:t>
      </w:r>
      <w:r w:rsidR="002B40A4" w:rsidRPr="00737E0C">
        <w:t>Hol</w:t>
      </w:r>
      <w:r w:rsidR="00FD0C1D">
        <w:t>iness Connection</w:t>
      </w:r>
      <w:r w:rsidR="008D0F74" w:rsidRPr="00737E0C">
        <w:t xml:space="preserve"> issues a call to respond </w:t>
      </w:r>
      <w:r w:rsidR="00F94412" w:rsidRPr="00737E0C">
        <w:t xml:space="preserve">faithfully </w:t>
      </w:r>
      <w:r w:rsidR="008D0F74" w:rsidRPr="00737E0C">
        <w:t xml:space="preserve">to the prophetic </w:t>
      </w:r>
      <w:r w:rsidR="00791AC3" w:rsidRPr="00737E0C">
        <w:t>imperative</w:t>
      </w:r>
      <w:r w:rsidR="0089400B" w:rsidRPr="00737E0C">
        <w:t xml:space="preserve"> for justice</w:t>
      </w:r>
      <w:r w:rsidR="00737E0C">
        <w:t xml:space="preserve"> that</w:t>
      </w:r>
      <w:r w:rsidR="008D0F74" w:rsidRPr="00737E0C">
        <w:t xml:space="preserve"> beckons every generation to act justly, love mercy, and walk humbly before our God</w:t>
      </w:r>
      <w:r w:rsidR="00EB29E0">
        <w:t>,</w:t>
      </w:r>
      <w:r w:rsidR="008D0F74" w:rsidRPr="00737E0C">
        <w:t xml:space="preserve"> </w:t>
      </w:r>
      <w:r w:rsidR="002B40A4" w:rsidRPr="00737E0C">
        <w:t xml:space="preserve">by entering </w:t>
      </w:r>
      <w:r w:rsidR="00F94412">
        <w:t>in Christ-like ways</w:t>
      </w:r>
      <w:r w:rsidR="00F94412" w:rsidRPr="00737E0C">
        <w:t xml:space="preserve"> </w:t>
      </w:r>
      <w:r w:rsidR="002B40A4" w:rsidRPr="00737E0C">
        <w:t>into a movement for the abolition of modern slavery</w:t>
      </w:r>
      <w:r w:rsidRPr="00737E0C">
        <w:t xml:space="preserve"> and trafficking</w:t>
      </w:r>
      <w:r w:rsidR="008D0F74" w:rsidRPr="00737E0C">
        <w:t>.</w:t>
      </w:r>
    </w:p>
    <w:p w:rsidR="000E1AE6" w:rsidRPr="00D928F1" w:rsidRDefault="000E1AE6" w:rsidP="00791AC3">
      <w:pPr>
        <w:rPr>
          <w:sz w:val="16"/>
          <w:szCs w:val="16"/>
        </w:rPr>
      </w:pPr>
    </w:p>
    <w:p w:rsidR="008D0F74" w:rsidRPr="00737E0C" w:rsidRDefault="00F94412" w:rsidP="00791AC3">
      <w:r>
        <w:t>We follow</w:t>
      </w:r>
      <w:r w:rsidRPr="00737E0C">
        <w:t xml:space="preserve"> </w:t>
      </w:r>
      <w:r w:rsidR="008D0F74" w:rsidRPr="00737E0C">
        <w:t xml:space="preserve">our </w:t>
      </w:r>
      <w:r w:rsidR="00AB0F9F">
        <w:t xml:space="preserve">Wesleyan </w:t>
      </w:r>
      <w:r w:rsidR="00485E84" w:rsidRPr="00737E0C">
        <w:t>H</w:t>
      </w:r>
      <w:r w:rsidR="008D0F74" w:rsidRPr="00737E0C">
        <w:t xml:space="preserve">oliness Christian heritage </w:t>
      </w:r>
      <w:r w:rsidR="00737E0C">
        <w:t>that includes:</w:t>
      </w:r>
    </w:p>
    <w:p w:rsidR="008D0F74" w:rsidRPr="00737E0C" w:rsidRDefault="008D0F74" w:rsidP="008D0F74">
      <w:pPr>
        <w:numPr>
          <w:ilvl w:val="0"/>
          <w:numId w:val="3"/>
        </w:numPr>
      </w:pPr>
      <w:r w:rsidRPr="00737E0C">
        <w:t xml:space="preserve">God </w:t>
      </w:r>
      <w:r w:rsidR="0089400B" w:rsidRPr="00737E0C">
        <w:t>freeing</w:t>
      </w:r>
      <w:r w:rsidRPr="00737E0C">
        <w:t xml:space="preserve"> people from slavery in Egypt,</w:t>
      </w:r>
      <w:r w:rsidR="00F94412">
        <w:t xml:space="preserve"> which inaugurated a trajectory of abolitionism that must continue today;</w:t>
      </w:r>
    </w:p>
    <w:p w:rsidR="008D0F74" w:rsidRPr="00737E0C" w:rsidRDefault="0089400B" w:rsidP="008D0F74">
      <w:pPr>
        <w:numPr>
          <w:ilvl w:val="0"/>
          <w:numId w:val="3"/>
        </w:numPr>
      </w:pPr>
      <w:r w:rsidRPr="00737E0C">
        <w:t>T</w:t>
      </w:r>
      <w:r w:rsidR="008D0F74" w:rsidRPr="00737E0C">
        <w:t>he prophets’ special concern for the widow, orphan</w:t>
      </w:r>
      <w:r w:rsidR="00F94412">
        <w:t>,</w:t>
      </w:r>
      <w:r w:rsidR="008D0F74" w:rsidRPr="00737E0C">
        <w:t xml:space="preserve"> and stranger</w:t>
      </w:r>
      <w:r w:rsidR="00F94412">
        <w:t>;</w:t>
      </w:r>
    </w:p>
    <w:p w:rsidR="008D0F74" w:rsidRPr="00797C68" w:rsidRDefault="00797C68" w:rsidP="00797C68">
      <w:pPr>
        <w:numPr>
          <w:ilvl w:val="0"/>
          <w:numId w:val="3"/>
        </w:numPr>
      </w:pPr>
      <w:r w:rsidRPr="00737E0C">
        <w:t xml:space="preserve">Jesus </w:t>
      </w:r>
      <w:r>
        <w:t>Christ’s anointing</w:t>
      </w:r>
      <w:r w:rsidRPr="00737E0C">
        <w:t xml:space="preserve"> to preach good news to the poor, release to the captives, sight to the blind, </w:t>
      </w:r>
      <w:r>
        <w:t xml:space="preserve">and </w:t>
      </w:r>
      <w:r w:rsidRPr="00737E0C">
        <w:t>freedom for the oppressed</w:t>
      </w:r>
      <w:r w:rsidR="00E7391F">
        <w:t xml:space="preserve"> as well as </w:t>
      </w:r>
      <w:r w:rsidR="001258F0">
        <w:t>his example of raising up women and valuing children</w:t>
      </w:r>
      <w:r w:rsidR="005F68F8">
        <w:rPr>
          <w:rFonts w:eastAsia="Calibri"/>
          <w:color w:val="222222"/>
          <w:shd w:val="clear" w:color="auto" w:fill="FFFFFF"/>
        </w:rPr>
        <w:t>;</w:t>
      </w:r>
    </w:p>
    <w:p w:rsidR="008D0F74" w:rsidRPr="00737E0C" w:rsidRDefault="0029648E" w:rsidP="008D0F74">
      <w:pPr>
        <w:numPr>
          <w:ilvl w:val="0"/>
          <w:numId w:val="3"/>
        </w:numPr>
      </w:pPr>
      <w:r w:rsidRPr="002D6EF0">
        <w:t>T</w:t>
      </w:r>
      <w:r w:rsidR="008D0F74" w:rsidRPr="002D6EF0">
        <w:t xml:space="preserve">he Holy Spirit </w:t>
      </w:r>
      <w:r w:rsidR="008C245F" w:rsidRPr="002D6EF0">
        <w:t xml:space="preserve">who </w:t>
      </w:r>
      <w:r w:rsidR="008D0F74" w:rsidRPr="002D6EF0">
        <w:t>guided a persecuted</w:t>
      </w:r>
      <w:r w:rsidR="008D0F74" w:rsidRPr="00737E0C">
        <w:t xml:space="preserve"> pr</w:t>
      </w:r>
      <w:r w:rsidR="00F7120B" w:rsidRPr="00737E0C">
        <w:t xml:space="preserve">imitive </w:t>
      </w:r>
      <w:r w:rsidR="00D10F3F">
        <w:t>c</w:t>
      </w:r>
      <w:r w:rsidR="00D10F3F" w:rsidRPr="00737E0C">
        <w:t xml:space="preserve">hurch </w:t>
      </w:r>
      <w:r w:rsidR="00F7120B" w:rsidRPr="00737E0C">
        <w:t xml:space="preserve">to combine resources </w:t>
      </w:r>
      <w:r w:rsidR="008C245F">
        <w:t>for the common good</w:t>
      </w:r>
      <w:r w:rsidR="00D10F3F">
        <w:t>,</w:t>
      </w:r>
      <w:r w:rsidR="008C245F">
        <w:t xml:space="preserve"> and</w:t>
      </w:r>
      <w:r w:rsidR="008C245F" w:rsidRPr="00737E0C">
        <w:t xml:space="preserve"> </w:t>
      </w:r>
      <w:r w:rsidR="00D10F3F">
        <w:t xml:space="preserve">who </w:t>
      </w:r>
      <w:r w:rsidR="008C245F" w:rsidRPr="00737E0C">
        <w:t>awakens the image of God in all people</w:t>
      </w:r>
      <w:r w:rsidR="00F94412">
        <w:t>;</w:t>
      </w:r>
    </w:p>
    <w:p w:rsidR="008D0F74" w:rsidRPr="00737E0C" w:rsidRDefault="008D0F74" w:rsidP="008D0F74">
      <w:pPr>
        <w:numPr>
          <w:ilvl w:val="0"/>
          <w:numId w:val="3"/>
        </w:numPr>
      </w:pPr>
      <w:r w:rsidRPr="00737E0C">
        <w:t xml:space="preserve">John Wesley’s ministry that first started among </w:t>
      </w:r>
      <w:r w:rsidR="0029648E" w:rsidRPr="00737E0C">
        <w:t>the poor</w:t>
      </w:r>
      <w:r w:rsidRPr="00737E0C">
        <w:t>,</w:t>
      </w:r>
      <w:r w:rsidR="00457FEB">
        <w:t xml:space="preserve"> and advocated on behalf of those impoverished spiritually, physically, and in other ways</w:t>
      </w:r>
      <w:r w:rsidR="00F94412">
        <w:t>;</w:t>
      </w:r>
      <w:r w:rsidR="00D10F3F">
        <w:t xml:space="preserve"> and</w:t>
      </w:r>
    </w:p>
    <w:p w:rsidR="00457FEB" w:rsidRDefault="003604C7" w:rsidP="00457FEB">
      <w:pPr>
        <w:numPr>
          <w:ilvl w:val="0"/>
          <w:numId w:val="3"/>
        </w:numPr>
      </w:pPr>
      <w:r w:rsidRPr="00737E0C">
        <w:t>Influencers of t</w:t>
      </w:r>
      <w:r w:rsidR="00705150">
        <w:t>he historic holiness</w:t>
      </w:r>
      <w:r w:rsidRPr="00737E0C">
        <w:t xml:space="preserve"> movement who risked position, reputation, and life while standing for the oppressed and marginalized in historic struggles for the emancipation of slaves, the rights of women and children, just economic system</w:t>
      </w:r>
      <w:r w:rsidR="00527C7D" w:rsidRPr="00737E0C">
        <w:t>s</w:t>
      </w:r>
      <w:r w:rsidRPr="00737E0C">
        <w:t>, and transformational engagement of the church with cultural issues</w:t>
      </w:r>
      <w:r w:rsidR="00D10F3F">
        <w:t>.</w:t>
      </w:r>
    </w:p>
    <w:p w:rsidR="00D10F3F" w:rsidRDefault="00D10F3F" w:rsidP="00AB0F9F">
      <w:pPr>
        <w:ind w:left="360"/>
      </w:pPr>
    </w:p>
    <w:p w:rsidR="00457FEB" w:rsidRPr="00737E0C" w:rsidRDefault="00D7308F" w:rsidP="00AB0F9F">
      <w:pPr>
        <w:ind w:left="360"/>
      </w:pPr>
      <w:r>
        <w:lastRenderedPageBreak/>
        <w:t xml:space="preserve">Built upon this heritage and call to holiness, </w:t>
      </w:r>
      <w:r w:rsidR="00457FEB">
        <w:t>we make the following affirmations:</w:t>
      </w:r>
    </w:p>
    <w:p w:rsidR="00294528" w:rsidRDefault="0017670E" w:rsidP="00D928F1">
      <w:pPr>
        <w:numPr>
          <w:ilvl w:val="0"/>
          <w:numId w:val="9"/>
        </w:numPr>
      </w:pPr>
      <w:r w:rsidRPr="00737E0C">
        <w:rPr>
          <w:b/>
        </w:rPr>
        <w:t>W</w:t>
      </w:r>
      <w:r w:rsidR="008D0F74" w:rsidRPr="00737E0C">
        <w:rPr>
          <w:b/>
        </w:rPr>
        <w:t>e aff</w:t>
      </w:r>
      <w:r w:rsidR="00F7120B" w:rsidRPr="00737E0C">
        <w:rPr>
          <w:b/>
        </w:rPr>
        <w:t xml:space="preserve">irm that the pursuit of justice, </w:t>
      </w:r>
      <w:r w:rsidR="008D0F74" w:rsidRPr="00737E0C">
        <w:rPr>
          <w:b/>
        </w:rPr>
        <w:t>reconciliation</w:t>
      </w:r>
      <w:r w:rsidR="00F7120B" w:rsidRPr="00737E0C">
        <w:rPr>
          <w:b/>
        </w:rPr>
        <w:t>,</w:t>
      </w:r>
      <w:r w:rsidR="00737E0C">
        <w:rPr>
          <w:b/>
        </w:rPr>
        <w:t xml:space="preserve"> </w:t>
      </w:r>
      <w:r w:rsidR="00F7120B" w:rsidRPr="00737E0C">
        <w:rPr>
          <w:b/>
        </w:rPr>
        <w:t>and freedom</w:t>
      </w:r>
      <w:r w:rsidR="008D0F74" w:rsidRPr="00737E0C">
        <w:rPr>
          <w:b/>
        </w:rPr>
        <w:t xml:space="preserve"> is at the heart of </w:t>
      </w:r>
      <w:r w:rsidR="0085071F" w:rsidRPr="00737E0C">
        <w:rPr>
          <w:b/>
        </w:rPr>
        <w:t>God’s holiness being reflected in people</w:t>
      </w:r>
      <w:r w:rsidR="008D0F74" w:rsidRPr="00737E0C">
        <w:rPr>
          <w:b/>
        </w:rPr>
        <w:t>.</w:t>
      </w:r>
      <w:r w:rsidR="008D0F74" w:rsidRPr="00737E0C">
        <w:t xml:space="preserve">  </w:t>
      </w:r>
      <w:r w:rsidR="002E6D9C" w:rsidRPr="00737E0C">
        <w:t>W</w:t>
      </w:r>
      <w:r w:rsidRPr="00737E0C">
        <w:t>e commit our</w:t>
      </w:r>
      <w:r w:rsidR="002E6D9C" w:rsidRPr="00737E0C">
        <w:t>selves and our</w:t>
      </w:r>
      <w:r w:rsidRPr="00737E0C">
        <w:t xml:space="preserve"> ecclesial resources to working for the abolition of all forms of slavery</w:t>
      </w:r>
      <w:r w:rsidR="00BA7168" w:rsidRPr="00737E0C">
        <w:t>, trafficking</w:t>
      </w:r>
      <w:r w:rsidR="00703D4C">
        <w:t>,</w:t>
      </w:r>
      <w:r w:rsidR="00BA7168" w:rsidRPr="00737E0C">
        <w:t xml:space="preserve"> and oppression</w:t>
      </w:r>
      <w:r w:rsidR="00C96D69">
        <w:t>,</w:t>
      </w:r>
      <w:r w:rsidRPr="00737E0C">
        <w:t xml:space="preserve"> and </w:t>
      </w:r>
      <w:r w:rsidR="0029648E" w:rsidRPr="00737E0C">
        <w:t xml:space="preserve">to </w:t>
      </w:r>
      <w:r w:rsidRPr="00737E0C">
        <w:t>participat</w:t>
      </w:r>
      <w:r w:rsidR="00703D4C">
        <w:t>e</w:t>
      </w:r>
      <w:r w:rsidRPr="00737E0C">
        <w:t xml:space="preserve"> in </w:t>
      </w:r>
      <w:r w:rsidR="00BA7168" w:rsidRPr="00737E0C">
        <w:t xml:space="preserve">intentional networks, conversations, and actions that provide </w:t>
      </w:r>
      <w:r w:rsidRPr="00737E0C">
        <w:t>hopeful alternatives.</w:t>
      </w:r>
    </w:p>
    <w:p w:rsidR="00737E0C" w:rsidRPr="00737E0C" w:rsidRDefault="00737E0C" w:rsidP="00737E0C">
      <w:pPr>
        <w:ind w:left="720"/>
        <w:rPr>
          <w:sz w:val="12"/>
          <w:szCs w:val="12"/>
        </w:rPr>
      </w:pPr>
    </w:p>
    <w:p w:rsidR="00294528" w:rsidRPr="00737E0C" w:rsidRDefault="0017670E" w:rsidP="00294528">
      <w:pPr>
        <w:numPr>
          <w:ilvl w:val="0"/>
          <w:numId w:val="9"/>
        </w:numPr>
      </w:pPr>
      <w:r w:rsidRPr="00737E0C">
        <w:rPr>
          <w:b/>
        </w:rPr>
        <w:t>We affirm that churches should faithfully respond to the</w:t>
      </w:r>
      <w:r w:rsidR="002E6D9C" w:rsidRPr="00737E0C">
        <w:rPr>
          <w:b/>
        </w:rPr>
        <w:t xml:space="preserve"> impulse of God’s holy love by working for </w:t>
      </w:r>
      <w:r w:rsidRPr="00737E0C">
        <w:rPr>
          <w:b/>
        </w:rPr>
        <w:t xml:space="preserve">God’s </w:t>
      </w:r>
      <w:r w:rsidR="00C96D69">
        <w:rPr>
          <w:b/>
        </w:rPr>
        <w:t>r</w:t>
      </w:r>
      <w:r w:rsidR="00C96D69" w:rsidRPr="00737E0C">
        <w:rPr>
          <w:b/>
        </w:rPr>
        <w:t xml:space="preserve">eign </w:t>
      </w:r>
      <w:r w:rsidRPr="00737E0C">
        <w:rPr>
          <w:b/>
        </w:rPr>
        <w:t xml:space="preserve">to be ever more visible.  </w:t>
      </w:r>
      <w:r w:rsidRPr="00737E0C">
        <w:t xml:space="preserve">We are called to be faithful witnesses </w:t>
      </w:r>
      <w:r w:rsidR="005451C5" w:rsidRPr="00737E0C">
        <w:t xml:space="preserve">in thought, word, and deed, </w:t>
      </w:r>
      <w:r w:rsidRPr="00737E0C">
        <w:t xml:space="preserve">to the </w:t>
      </w:r>
      <w:r w:rsidR="00C96D69">
        <w:t>h</w:t>
      </w:r>
      <w:r w:rsidR="00C96D69" w:rsidRPr="00737E0C">
        <w:t>oly</w:t>
      </w:r>
      <w:r w:rsidR="00C96D69" w:rsidRPr="00737E0C">
        <w:rPr>
          <w:b/>
        </w:rPr>
        <w:t xml:space="preserve"> </w:t>
      </w:r>
      <w:r w:rsidR="008D0F74" w:rsidRPr="00737E0C">
        <w:t xml:space="preserve">God </w:t>
      </w:r>
      <w:r w:rsidRPr="00737E0C">
        <w:t xml:space="preserve">who </w:t>
      </w:r>
      <w:r w:rsidR="008D0F74" w:rsidRPr="00737E0C">
        <w:t xml:space="preserve">hears the cries of those </w:t>
      </w:r>
      <w:r w:rsidR="002E6D9C" w:rsidRPr="00737E0C">
        <w:t xml:space="preserve">who are oppressed, imprisoned, trafficked, and abused by economic, political, selfish, and evil systems and persons. </w:t>
      </w:r>
      <w:r w:rsidR="00CF231C" w:rsidRPr="00737E0C">
        <w:t>God calls us to respond in humility with compassion and justice.</w:t>
      </w:r>
      <w:r w:rsidR="005451C5" w:rsidRPr="00737E0C">
        <w:t xml:space="preserve"> </w:t>
      </w:r>
    </w:p>
    <w:p w:rsidR="00737E0C" w:rsidRPr="00737E0C" w:rsidRDefault="00737E0C" w:rsidP="00737E0C">
      <w:pPr>
        <w:rPr>
          <w:sz w:val="12"/>
          <w:szCs w:val="12"/>
        </w:rPr>
      </w:pPr>
    </w:p>
    <w:p w:rsidR="00294528" w:rsidRDefault="00CF231C" w:rsidP="00294528">
      <w:pPr>
        <w:numPr>
          <w:ilvl w:val="0"/>
          <w:numId w:val="9"/>
        </w:numPr>
      </w:pPr>
      <w:r w:rsidRPr="00737E0C">
        <w:rPr>
          <w:b/>
        </w:rPr>
        <w:t>We affirm that a</w:t>
      </w:r>
      <w:r w:rsidR="008D0F74" w:rsidRPr="00737E0C">
        <w:rPr>
          <w:b/>
        </w:rPr>
        <w:t xml:space="preserve">cting justly involves the compassionate care for those in our immediate surroundings </w:t>
      </w:r>
      <w:r w:rsidR="0029648E" w:rsidRPr="00737E0C">
        <w:rPr>
          <w:b/>
        </w:rPr>
        <w:t xml:space="preserve">and </w:t>
      </w:r>
      <w:r w:rsidR="00CD52EE" w:rsidRPr="00737E0C">
        <w:rPr>
          <w:b/>
        </w:rPr>
        <w:t xml:space="preserve">also </w:t>
      </w:r>
      <w:r w:rsidR="008D0F74" w:rsidRPr="00737E0C">
        <w:rPr>
          <w:b/>
        </w:rPr>
        <w:t xml:space="preserve">being able to name injustice, </w:t>
      </w:r>
      <w:r w:rsidR="0029648E" w:rsidRPr="00737E0C">
        <w:rPr>
          <w:b/>
        </w:rPr>
        <w:t xml:space="preserve">and </w:t>
      </w:r>
      <w:r w:rsidR="008D0F74" w:rsidRPr="00737E0C">
        <w:rPr>
          <w:b/>
        </w:rPr>
        <w:t xml:space="preserve">denounce the powers that cause </w:t>
      </w:r>
      <w:r w:rsidR="00752EA7">
        <w:rPr>
          <w:b/>
        </w:rPr>
        <w:t>it</w:t>
      </w:r>
      <w:r w:rsidR="002E6D9C" w:rsidRPr="00737E0C">
        <w:rPr>
          <w:b/>
        </w:rPr>
        <w:t>.</w:t>
      </w:r>
      <w:r w:rsidR="0017670E" w:rsidRPr="00737E0C">
        <w:t xml:space="preserve">   </w:t>
      </w:r>
      <w:r w:rsidR="008D0F74" w:rsidRPr="00737E0C">
        <w:t>Acting justly and loving mercy have often brought the people of God in conflict with the ruling powers and principalities of the day.  God’s justice calls us beyond equal treatment</w:t>
      </w:r>
      <w:r w:rsidR="00CD52EE" w:rsidRPr="00737E0C">
        <w:t>,</w:t>
      </w:r>
      <w:r w:rsidR="008D0F74" w:rsidRPr="00737E0C">
        <w:t xml:space="preserve"> tolerance of one another’s differences, or simply reversing the role of oppressed and oppressor.  By Jesus’ example, we are called to a justice where</w:t>
      </w:r>
      <w:r w:rsidR="00C96D69">
        <w:t>by</w:t>
      </w:r>
      <w:r w:rsidR="008D0F74" w:rsidRPr="00737E0C">
        <w:t xml:space="preserve"> we are willing to give ourselves up for the s</w:t>
      </w:r>
      <w:r w:rsidR="00703D4C">
        <w:t>ake of another</w:t>
      </w:r>
      <w:r w:rsidR="008D0F74" w:rsidRPr="00737E0C">
        <w:t xml:space="preserve">.  </w:t>
      </w:r>
    </w:p>
    <w:p w:rsidR="00737E0C" w:rsidRPr="00737E0C" w:rsidRDefault="00737E0C" w:rsidP="00737E0C">
      <w:pPr>
        <w:rPr>
          <w:sz w:val="12"/>
          <w:szCs w:val="12"/>
        </w:rPr>
      </w:pPr>
    </w:p>
    <w:p w:rsidR="00737E0C" w:rsidRDefault="00CF231C" w:rsidP="00737E0C">
      <w:pPr>
        <w:numPr>
          <w:ilvl w:val="0"/>
          <w:numId w:val="9"/>
        </w:numPr>
      </w:pPr>
      <w:r w:rsidRPr="00737E0C">
        <w:rPr>
          <w:b/>
        </w:rPr>
        <w:t xml:space="preserve">We affirm that </w:t>
      </w:r>
      <w:r w:rsidR="008D0F74" w:rsidRPr="00737E0C">
        <w:rPr>
          <w:b/>
        </w:rPr>
        <w:t>Christian justice requires a deep commitment to both personal and corporate confession</w:t>
      </w:r>
      <w:r w:rsidR="005451C5" w:rsidRPr="00737E0C">
        <w:rPr>
          <w:b/>
        </w:rPr>
        <w:t>, repentance,</w:t>
      </w:r>
      <w:r w:rsidR="008D0F74" w:rsidRPr="00737E0C">
        <w:rPr>
          <w:b/>
        </w:rPr>
        <w:t xml:space="preserve"> and forgiveness as necessary steps</w:t>
      </w:r>
      <w:r w:rsidR="00C8604B" w:rsidRPr="00737E0C">
        <w:rPr>
          <w:b/>
        </w:rPr>
        <w:t>.</w:t>
      </w:r>
      <w:r w:rsidR="008D0F74" w:rsidRPr="00737E0C">
        <w:t xml:space="preserve">  We confess and mourn the </w:t>
      </w:r>
      <w:r w:rsidR="00C96D69">
        <w:t>c</w:t>
      </w:r>
      <w:r w:rsidR="00C96D69" w:rsidRPr="00737E0C">
        <w:t xml:space="preserve">hurch’s </w:t>
      </w:r>
      <w:r w:rsidR="008D0F74" w:rsidRPr="00737E0C">
        <w:t>complicity in the injustice to which it has contribute</w:t>
      </w:r>
      <w:r w:rsidR="00877AB2" w:rsidRPr="00737E0C">
        <w:t>d throughout history</w:t>
      </w:r>
      <w:r w:rsidR="00CD52EE" w:rsidRPr="00737E0C">
        <w:t>.</w:t>
      </w:r>
      <w:r w:rsidR="00877AB2" w:rsidRPr="00737E0C">
        <w:t xml:space="preserve"> </w:t>
      </w:r>
      <w:r w:rsidR="00703D4C">
        <w:t>W</w:t>
      </w:r>
      <w:r w:rsidR="008D0F74" w:rsidRPr="00737E0C">
        <w:t xml:space="preserve">e confess and mourn the </w:t>
      </w:r>
      <w:r w:rsidR="00C96D69">
        <w:t>c</w:t>
      </w:r>
      <w:r w:rsidR="008D0F74" w:rsidRPr="00737E0C">
        <w:t>hurch’s complicity in the injustices to which we continue to contribute</w:t>
      </w:r>
      <w:r w:rsidR="005451C5" w:rsidRPr="00737E0C">
        <w:t xml:space="preserve">. </w:t>
      </w:r>
      <w:r w:rsidR="0029648E" w:rsidRPr="00737E0C">
        <w:t>We</w:t>
      </w:r>
      <w:r w:rsidR="005451C5" w:rsidRPr="00737E0C">
        <w:t xml:space="preserve"> confess and mourn our sins of omission</w:t>
      </w:r>
      <w:r w:rsidR="00C96D69">
        <w:t>,</w:t>
      </w:r>
      <w:r w:rsidR="00C96D69" w:rsidRPr="00737E0C">
        <w:t xml:space="preserve"> </w:t>
      </w:r>
      <w:r w:rsidR="005451C5" w:rsidRPr="00737E0C">
        <w:t xml:space="preserve">when we fail to act in Christian ways in response to the injustice we see around us. </w:t>
      </w:r>
      <w:r w:rsidR="00703D4C">
        <w:t>W</w:t>
      </w:r>
      <w:r w:rsidR="008A1AC8" w:rsidRPr="00737E0C">
        <w:t>e confess</w:t>
      </w:r>
      <w:r w:rsidR="00703D4C">
        <w:t xml:space="preserve"> and mourn</w:t>
      </w:r>
      <w:r w:rsidR="008A1AC8" w:rsidRPr="00737E0C">
        <w:t xml:space="preserve"> being</w:t>
      </w:r>
      <w:r w:rsidR="008D0F74" w:rsidRPr="00737E0C">
        <w:t xml:space="preserve"> caught up in the very oppression </w:t>
      </w:r>
      <w:r w:rsidR="008A1AC8" w:rsidRPr="00737E0C">
        <w:t xml:space="preserve">the </w:t>
      </w:r>
      <w:r w:rsidR="00C96D69">
        <w:t>c</w:t>
      </w:r>
      <w:r w:rsidR="00C96D69" w:rsidRPr="00737E0C">
        <w:t xml:space="preserve">hurch </w:t>
      </w:r>
      <w:r w:rsidR="008A1AC8" w:rsidRPr="00737E0C">
        <w:t xml:space="preserve">seeks to </w:t>
      </w:r>
      <w:r w:rsidR="008D0F74" w:rsidRPr="00737E0C">
        <w:t>oppose.</w:t>
      </w:r>
    </w:p>
    <w:p w:rsidR="00294528" w:rsidRPr="002E4AE3" w:rsidRDefault="008D0F74" w:rsidP="00737E0C">
      <w:pPr>
        <w:rPr>
          <w:sz w:val="12"/>
          <w:szCs w:val="12"/>
        </w:rPr>
      </w:pPr>
      <w:r w:rsidRPr="00737E0C">
        <w:t xml:space="preserve">  </w:t>
      </w:r>
      <w:r w:rsidR="00C8604B" w:rsidRPr="00737E0C">
        <w:rPr>
          <w:b/>
        </w:rPr>
        <w:t xml:space="preserve"> </w:t>
      </w:r>
    </w:p>
    <w:p w:rsidR="00294528" w:rsidRDefault="00C8604B" w:rsidP="00294528">
      <w:pPr>
        <w:numPr>
          <w:ilvl w:val="0"/>
          <w:numId w:val="9"/>
        </w:numPr>
      </w:pPr>
      <w:r w:rsidRPr="00737E0C">
        <w:rPr>
          <w:b/>
        </w:rPr>
        <w:t xml:space="preserve">We affirm that we must advocate for just and hopeful practices in all areas of life. </w:t>
      </w:r>
      <w:r w:rsidR="00947492">
        <w:t xml:space="preserve">Reflecting the compassionate hope </w:t>
      </w:r>
      <w:r w:rsidRPr="00737E0C">
        <w:t>of Christ and love for all people, we identify with the conditions that bring dehumanizing circumstances</w:t>
      </w:r>
      <w:r w:rsidR="00AB0F9F">
        <w:t>.</w:t>
      </w:r>
      <w:r w:rsidRPr="00737E0C">
        <w:t xml:space="preserve"> </w:t>
      </w:r>
      <w:r w:rsidR="00AB0F9F">
        <w:t>W</w:t>
      </w:r>
      <w:r w:rsidR="00C96D69">
        <w:t xml:space="preserve">e </w:t>
      </w:r>
      <w:r w:rsidRPr="00737E0C">
        <w:t>will speak for those who are not heard</w:t>
      </w:r>
      <w:r w:rsidR="00C96D69">
        <w:t>,</w:t>
      </w:r>
      <w:r w:rsidRPr="00737E0C">
        <w:t xml:space="preserve"> </w:t>
      </w:r>
      <w:r w:rsidR="00C96D69">
        <w:t xml:space="preserve">and </w:t>
      </w:r>
      <w:r w:rsidR="0081548C">
        <w:t xml:space="preserve">come alongside the vulnerable </w:t>
      </w:r>
      <w:r w:rsidRPr="00737E0C">
        <w:t>by offering practices that bring redemption, restoration, healing, and freedom.</w:t>
      </w:r>
    </w:p>
    <w:p w:rsidR="002E4AE3" w:rsidRPr="002E4AE3" w:rsidRDefault="002E4AE3" w:rsidP="002E4AE3">
      <w:pPr>
        <w:rPr>
          <w:sz w:val="12"/>
          <w:szCs w:val="12"/>
        </w:rPr>
      </w:pPr>
    </w:p>
    <w:p w:rsidR="002E4AE3" w:rsidRDefault="00703D4C" w:rsidP="00294528">
      <w:pPr>
        <w:numPr>
          <w:ilvl w:val="0"/>
          <w:numId w:val="9"/>
        </w:numPr>
      </w:pPr>
      <w:r>
        <w:rPr>
          <w:b/>
        </w:rPr>
        <w:t>We affirm that</w:t>
      </w:r>
      <w:r w:rsidR="00CF231C" w:rsidRPr="00737E0C">
        <w:rPr>
          <w:b/>
        </w:rPr>
        <w:t xml:space="preserve"> </w:t>
      </w:r>
      <w:r w:rsidR="00877AB2" w:rsidRPr="00737E0C">
        <w:rPr>
          <w:b/>
        </w:rPr>
        <w:t xml:space="preserve">we </w:t>
      </w:r>
      <w:r w:rsidR="00CF231C" w:rsidRPr="00737E0C">
        <w:rPr>
          <w:b/>
        </w:rPr>
        <w:t xml:space="preserve">are called to become a people who embody a hopeful alternative to oppression and injustice.  </w:t>
      </w:r>
      <w:r w:rsidR="0029648E" w:rsidRPr="00737E0C">
        <w:t>We</w:t>
      </w:r>
      <w:r w:rsidR="008D0F74" w:rsidRPr="00737E0C">
        <w:t xml:space="preserve"> are called to </w:t>
      </w:r>
      <w:r w:rsidR="008A1AC8" w:rsidRPr="00737E0C">
        <w:t>reflect the holy God in holy lives</w:t>
      </w:r>
      <w:r w:rsidR="00C96D69">
        <w:t>,</w:t>
      </w:r>
      <w:r w:rsidR="008A1AC8" w:rsidRPr="00737E0C">
        <w:t xml:space="preserve"> bringing justice in motive and practice to people, circumstances, systems, and nations.</w:t>
      </w:r>
      <w:r w:rsidR="008D0F74" w:rsidRPr="00737E0C">
        <w:t xml:space="preserve"> </w:t>
      </w:r>
      <w:r w:rsidR="008A1AC8" w:rsidRPr="00737E0C">
        <w:t xml:space="preserve">While we may not end all suffering, as the </w:t>
      </w:r>
      <w:r w:rsidR="00C96D69">
        <w:t>b</w:t>
      </w:r>
      <w:r w:rsidR="00C96D69" w:rsidRPr="00737E0C">
        <w:t xml:space="preserve">ody </w:t>
      </w:r>
      <w:r w:rsidR="008A1AC8" w:rsidRPr="00737E0C">
        <w:t xml:space="preserve">of Christ we are compelled to bring the holiness of God in healing fashion to the </w:t>
      </w:r>
      <w:r w:rsidR="00C96D69">
        <w:t>redemptive</w:t>
      </w:r>
      <w:r w:rsidR="00C96D69" w:rsidRPr="00737E0C">
        <w:t xml:space="preserve"> </w:t>
      </w:r>
      <w:r w:rsidR="008A1AC8" w:rsidRPr="00737E0C">
        <w:t>enterprise of restoring all things.</w:t>
      </w:r>
    </w:p>
    <w:p w:rsidR="00294528" w:rsidRPr="002E4AE3" w:rsidRDefault="00294528" w:rsidP="002E4AE3">
      <w:pPr>
        <w:rPr>
          <w:sz w:val="12"/>
          <w:szCs w:val="12"/>
        </w:rPr>
      </w:pPr>
    </w:p>
    <w:p w:rsidR="00294528" w:rsidRDefault="003904F7" w:rsidP="00294528">
      <w:pPr>
        <w:numPr>
          <w:ilvl w:val="0"/>
          <w:numId w:val="9"/>
        </w:numPr>
      </w:pPr>
      <w:r w:rsidRPr="00737E0C">
        <w:rPr>
          <w:b/>
        </w:rPr>
        <w:t>We affirm that</w:t>
      </w:r>
      <w:r w:rsidR="0029648E" w:rsidRPr="00737E0C">
        <w:rPr>
          <w:b/>
        </w:rPr>
        <w:t xml:space="preserve"> </w:t>
      </w:r>
      <w:r w:rsidR="0081548C">
        <w:rPr>
          <w:b/>
        </w:rPr>
        <w:t xml:space="preserve">as a collaborative network </w:t>
      </w:r>
      <w:r w:rsidRPr="00737E0C">
        <w:rPr>
          <w:b/>
        </w:rPr>
        <w:t>we</w:t>
      </w:r>
      <w:r w:rsidR="0081548C">
        <w:rPr>
          <w:b/>
        </w:rPr>
        <w:t xml:space="preserve"> </w:t>
      </w:r>
      <w:r w:rsidR="0029648E" w:rsidRPr="00737E0C">
        <w:rPr>
          <w:b/>
        </w:rPr>
        <w:t>must</w:t>
      </w:r>
      <w:r w:rsidRPr="00737E0C">
        <w:rPr>
          <w:b/>
        </w:rPr>
        <w:t xml:space="preserve"> think deeply, </w:t>
      </w:r>
      <w:r w:rsidR="007B1D24" w:rsidRPr="00737E0C">
        <w:rPr>
          <w:b/>
        </w:rPr>
        <w:t>work holistically</w:t>
      </w:r>
      <w:r w:rsidRPr="00737E0C">
        <w:rPr>
          <w:b/>
        </w:rPr>
        <w:t xml:space="preserve">, </w:t>
      </w:r>
      <w:r w:rsidR="007B1D24" w:rsidRPr="00737E0C">
        <w:rPr>
          <w:b/>
        </w:rPr>
        <w:t>and engage locally and globally.</w:t>
      </w:r>
      <w:r w:rsidR="00467006" w:rsidRPr="00737E0C">
        <w:t xml:space="preserve"> Complex issues drive modern slavery;</w:t>
      </w:r>
      <w:r w:rsidR="007B1D24" w:rsidRPr="00737E0C">
        <w:t xml:space="preserve"> therefore, </w:t>
      </w:r>
      <w:r w:rsidR="00467006" w:rsidRPr="00737E0C">
        <w:t xml:space="preserve">multiple solutions must be undertaken. </w:t>
      </w:r>
      <w:r w:rsidR="00C8604B" w:rsidRPr="00737E0C">
        <w:t>These</w:t>
      </w:r>
      <w:r w:rsidR="00467006" w:rsidRPr="00737E0C">
        <w:t xml:space="preserve"> will </w:t>
      </w:r>
      <w:r w:rsidR="008A1AC8" w:rsidRPr="00737E0C">
        <w:t>proceed from</w:t>
      </w:r>
      <w:r w:rsidR="00467006" w:rsidRPr="00737E0C">
        <w:t xml:space="preserve"> the fabric of who we are</w:t>
      </w:r>
      <w:r w:rsidR="00C8604B" w:rsidRPr="00737E0C">
        <w:t xml:space="preserve"> in </w:t>
      </w:r>
      <w:r w:rsidR="00F43E65">
        <w:t xml:space="preserve">Christian </w:t>
      </w:r>
      <w:r w:rsidR="00C8604B" w:rsidRPr="00737E0C">
        <w:t>community</w:t>
      </w:r>
      <w:r w:rsidR="0029648E" w:rsidRPr="00737E0C">
        <w:t xml:space="preserve"> naturally flowing into what</w:t>
      </w:r>
      <w:r w:rsidR="00467006" w:rsidRPr="00737E0C">
        <w:t xml:space="preserve"> we do. </w:t>
      </w:r>
    </w:p>
    <w:p w:rsidR="002E4AE3" w:rsidRPr="002E4AE3" w:rsidRDefault="002E4AE3" w:rsidP="002E4AE3">
      <w:pPr>
        <w:rPr>
          <w:sz w:val="12"/>
          <w:szCs w:val="12"/>
        </w:rPr>
      </w:pPr>
    </w:p>
    <w:p w:rsidR="00C63728" w:rsidRPr="00737E0C" w:rsidRDefault="0029648E" w:rsidP="00CF231C">
      <w:r w:rsidRPr="00737E0C">
        <w:t>We therefore pledge</w:t>
      </w:r>
      <w:r w:rsidR="00C63728" w:rsidRPr="00737E0C">
        <w:t xml:space="preserve">: </w:t>
      </w:r>
    </w:p>
    <w:p w:rsidR="00C63728" w:rsidRPr="00737E0C" w:rsidRDefault="004B7FD3" w:rsidP="00C63728">
      <w:pPr>
        <w:numPr>
          <w:ilvl w:val="0"/>
          <w:numId w:val="7"/>
        </w:numPr>
      </w:pPr>
      <w:r w:rsidRPr="00737E0C">
        <w:t xml:space="preserve">To </w:t>
      </w:r>
      <w:r w:rsidR="00C63728" w:rsidRPr="00737E0C">
        <w:t xml:space="preserve">work separately and together, as individuals and institutions, </w:t>
      </w:r>
      <w:r w:rsidR="00527C7D" w:rsidRPr="00737E0C">
        <w:t>consistent with our</w:t>
      </w:r>
      <w:r w:rsidR="00C63728" w:rsidRPr="00737E0C">
        <w:t xml:space="preserve"> Wesleyan Holiness </w:t>
      </w:r>
      <w:r w:rsidR="00527C7D" w:rsidRPr="00737E0C">
        <w:t xml:space="preserve">identity </w:t>
      </w:r>
      <w:r w:rsidR="00C63728" w:rsidRPr="00737E0C">
        <w:t>to serve with compassion and</w:t>
      </w:r>
      <w:r w:rsidR="0029648E" w:rsidRPr="00737E0C">
        <w:t xml:space="preserve"> </w:t>
      </w:r>
      <w:r w:rsidR="00EB29E0">
        <w:t>to prophetically</w:t>
      </w:r>
      <w:r w:rsidR="00C63728" w:rsidRPr="00737E0C">
        <w:t xml:space="preserve"> challenge oppressive systems</w:t>
      </w:r>
      <w:r w:rsidR="00527C7D" w:rsidRPr="00737E0C">
        <w:t xml:space="preserve">; </w:t>
      </w:r>
    </w:p>
    <w:p w:rsidR="00C63728" w:rsidRPr="00737E0C" w:rsidRDefault="004B7FD3" w:rsidP="00C63728">
      <w:pPr>
        <w:numPr>
          <w:ilvl w:val="0"/>
          <w:numId w:val="7"/>
        </w:numPr>
      </w:pPr>
      <w:r w:rsidRPr="00737E0C">
        <w:t xml:space="preserve">To </w:t>
      </w:r>
      <w:r w:rsidR="00C63728" w:rsidRPr="00737E0C">
        <w:t xml:space="preserve">support, encourage, resource, </w:t>
      </w:r>
      <w:r w:rsidR="00527C7D" w:rsidRPr="00737E0C">
        <w:t>plan</w:t>
      </w:r>
      <w:r w:rsidR="00C63728" w:rsidRPr="00737E0C">
        <w:t xml:space="preserve">, and engage together in effective, </w:t>
      </w:r>
      <w:r w:rsidR="00527C7D" w:rsidRPr="00737E0C">
        <w:t>wise</w:t>
      </w:r>
      <w:r w:rsidR="00C63728" w:rsidRPr="00737E0C">
        <w:t>, sustainable action</w:t>
      </w:r>
      <w:r w:rsidR="00527C7D" w:rsidRPr="00737E0C">
        <w:t xml:space="preserve">; </w:t>
      </w:r>
    </w:p>
    <w:p w:rsidR="00C63728" w:rsidRPr="00737E0C" w:rsidRDefault="004B7FD3" w:rsidP="00C63728">
      <w:pPr>
        <w:numPr>
          <w:ilvl w:val="0"/>
          <w:numId w:val="7"/>
        </w:numPr>
      </w:pPr>
      <w:r w:rsidRPr="00737E0C">
        <w:t xml:space="preserve">To </w:t>
      </w:r>
      <w:r w:rsidR="009464F8" w:rsidRPr="00737E0C">
        <w:t>labor</w:t>
      </w:r>
      <w:r w:rsidR="00C63728" w:rsidRPr="00737E0C">
        <w:t xml:space="preserve"> as a worshipping community, with Christ at the center, infused with the power of the Spirit as a movement of hope</w:t>
      </w:r>
      <w:r w:rsidR="00EA68DF">
        <w:t>;</w:t>
      </w:r>
    </w:p>
    <w:p w:rsidR="00153E94" w:rsidRPr="00737E0C" w:rsidRDefault="004B7FD3" w:rsidP="00C63728">
      <w:pPr>
        <w:numPr>
          <w:ilvl w:val="0"/>
          <w:numId w:val="7"/>
        </w:numPr>
      </w:pPr>
      <w:r w:rsidRPr="00737E0C">
        <w:t>To</w:t>
      </w:r>
      <w:r w:rsidR="00527C7D" w:rsidRPr="00737E0C">
        <w:t xml:space="preserve"> </w:t>
      </w:r>
      <w:r w:rsidR="00C63728" w:rsidRPr="00737E0C">
        <w:t>think deeply</w:t>
      </w:r>
      <w:r w:rsidR="00527C7D" w:rsidRPr="00737E0C">
        <w:t>,</w:t>
      </w:r>
      <w:r w:rsidR="00C63728" w:rsidRPr="00737E0C">
        <w:t xml:space="preserve"> pray with expectation, </w:t>
      </w:r>
      <w:r w:rsidR="00527C7D" w:rsidRPr="00737E0C">
        <w:t>and</w:t>
      </w:r>
      <w:r w:rsidR="00C63728" w:rsidRPr="00737E0C">
        <w:t xml:space="preserve"> act with courage. </w:t>
      </w:r>
    </w:p>
    <w:p w:rsidR="00527C7D" w:rsidRPr="00D928F1" w:rsidRDefault="00527C7D" w:rsidP="00D463DE">
      <w:pPr>
        <w:ind w:left="720"/>
        <w:rPr>
          <w:sz w:val="16"/>
          <w:szCs w:val="16"/>
        </w:rPr>
      </w:pPr>
    </w:p>
    <w:p w:rsidR="00527C7D" w:rsidRPr="00737E0C" w:rsidRDefault="00527C7D" w:rsidP="00D463DE">
      <w:r w:rsidRPr="00737E0C">
        <w:t xml:space="preserve">For this we live and labor until God’s </w:t>
      </w:r>
      <w:r w:rsidR="00B76EA0">
        <w:t>reign</w:t>
      </w:r>
      <w:r w:rsidR="00B76EA0" w:rsidRPr="00737E0C">
        <w:t xml:space="preserve"> </w:t>
      </w:r>
      <w:r w:rsidRPr="00737E0C">
        <w:t>comes on earth as it is in heaven.</w:t>
      </w:r>
    </w:p>
    <w:p w:rsidR="00F06C9A" w:rsidRDefault="00F06C9A" w:rsidP="00D463DE">
      <w:pPr>
        <w:rPr>
          <w:sz w:val="20"/>
          <w:szCs w:val="20"/>
        </w:rPr>
      </w:pPr>
    </w:p>
    <w:p w:rsidR="00294528" w:rsidRPr="00D928F1" w:rsidRDefault="00294528" w:rsidP="00D463DE">
      <w:r w:rsidRPr="00D928F1">
        <w:t>December 2013</w:t>
      </w:r>
    </w:p>
    <w:sectPr w:rsidR="00294528" w:rsidRPr="00D928F1" w:rsidSect="00D928F1">
      <w:pgSz w:w="12240" w:h="15840"/>
      <w:pgMar w:top="864" w:right="864" w:bottom="864" w:left="864"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D0C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64C41"/>
    <w:multiLevelType w:val="hybridMultilevel"/>
    <w:tmpl w:val="060EB03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317F2"/>
    <w:multiLevelType w:val="hybridMultilevel"/>
    <w:tmpl w:val="35D20334"/>
    <w:lvl w:ilvl="0" w:tplc="6E10B9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E167B"/>
    <w:multiLevelType w:val="hybridMultilevel"/>
    <w:tmpl w:val="4E24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169C7"/>
    <w:multiLevelType w:val="hybridMultilevel"/>
    <w:tmpl w:val="002CE660"/>
    <w:lvl w:ilvl="0" w:tplc="55389F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9F27C4"/>
    <w:multiLevelType w:val="hybridMultilevel"/>
    <w:tmpl w:val="FD72C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13EA5"/>
    <w:multiLevelType w:val="hybridMultilevel"/>
    <w:tmpl w:val="5C4E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E3F05"/>
    <w:multiLevelType w:val="hybridMultilevel"/>
    <w:tmpl w:val="A9EC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EA5D03"/>
    <w:multiLevelType w:val="multilevel"/>
    <w:tmpl w:val="002CE660"/>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7"/>
  </w:num>
  <w:num w:numId="4">
    <w:abstractNumId w:val="4"/>
  </w:num>
  <w:num w:numId="5">
    <w:abstractNumId w:val="0"/>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autoHyphenation/>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62"/>
    <w:rsid w:val="00005D66"/>
    <w:rsid w:val="000D3472"/>
    <w:rsid w:val="000E1AE6"/>
    <w:rsid w:val="00112CB2"/>
    <w:rsid w:val="001258F0"/>
    <w:rsid w:val="00153E94"/>
    <w:rsid w:val="0017670E"/>
    <w:rsid w:val="001E3CB8"/>
    <w:rsid w:val="00260098"/>
    <w:rsid w:val="00294528"/>
    <w:rsid w:val="0029648E"/>
    <w:rsid w:val="002A04B0"/>
    <w:rsid w:val="002A2517"/>
    <w:rsid w:val="002B2EC6"/>
    <w:rsid w:val="002B40A4"/>
    <w:rsid w:val="002D6EF0"/>
    <w:rsid w:val="002E4AE3"/>
    <w:rsid w:val="002E6D9C"/>
    <w:rsid w:val="00307AA0"/>
    <w:rsid w:val="003604C7"/>
    <w:rsid w:val="003904F7"/>
    <w:rsid w:val="003C6247"/>
    <w:rsid w:val="003E4A36"/>
    <w:rsid w:val="0040299E"/>
    <w:rsid w:val="00425315"/>
    <w:rsid w:val="00457FEB"/>
    <w:rsid w:val="00463DA8"/>
    <w:rsid w:val="00467006"/>
    <w:rsid w:val="00485E84"/>
    <w:rsid w:val="00493710"/>
    <w:rsid w:val="004B7FD3"/>
    <w:rsid w:val="004D3FA3"/>
    <w:rsid w:val="004E1E09"/>
    <w:rsid w:val="004F58B9"/>
    <w:rsid w:val="00527C7D"/>
    <w:rsid w:val="005451C5"/>
    <w:rsid w:val="00555961"/>
    <w:rsid w:val="005736A8"/>
    <w:rsid w:val="005817F9"/>
    <w:rsid w:val="005933AF"/>
    <w:rsid w:val="005F68F8"/>
    <w:rsid w:val="0069644F"/>
    <w:rsid w:val="00703D4C"/>
    <w:rsid w:val="00705150"/>
    <w:rsid w:val="00706F82"/>
    <w:rsid w:val="00737E0C"/>
    <w:rsid w:val="00741CA8"/>
    <w:rsid w:val="00752EA7"/>
    <w:rsid w:val="007543DD"/>
    <w:rsid w:val="00791AC3"/>
    <w:rsid w:val="00797C68"/>
    <w:rsid w:val="007B1D24"/>
    <w:rsid w:val="00814FDB"/>
    <w:rsid w:val="0081548C"/>
    <w:rsid w:val="008173AD"/>
    <w:rsid w:val="0085071F"/>
    <w:rsid w:val="00854A19"/>
    <w:rsid w:val="008614A8"/>
    <w:rsid w:val="00877AB2"/>
    <w:rsid w:val="008849F7"/>
    <w:rsid w:val="0089400B"/>
    <w:rsid w:val="008A1AC8"/>
    <w:rsid w:val="008C245F"/>
    <w:rsid w:val="008C6AAA"/>
    <w:rsid w:val="008D0F74"/>
    <w:rsid w:val="008D4D34"/>
    <w:rsid w:val="008D6F78"/>
    <w:rsid w:val="009229E3"/>
    <w:rsid w:val="00934862"/>
    <w:rsid w:val="009464F8"/>
    <w:rsid w:val="00947492"/>
    <w:rsid w:val="009B76ED"/>
    <w:rsid w:val="009C6C09"/>
    <w:rsid w:val="009F60F2"/>
    <w:rsid w:val="00A00922"/>
    <w:rsid w:val="00A16D30"/>
    <w:rsid w:val="00A34005"/>
    <w:rsid w:val="00A63553"/>
    <w:rsid w:val="00A76AB3"/>
    <w:rsid w:val="00AB0F9F"/>
    <w:rsid w:val="00AB171A"/>
    <w:rsid w:val="00B02B19"/>
    <w:rsid w:val="00B1279D"/>
    <w:rsid w:val="00B53A9B"/>
    <w:rsid w:val="00B76EA0"/>
    <w:rsid w:val="00B8490C"/>
    <w:rsid w:val="00BA7168"/>
    <w:rsid w:val="00BD2E13"/>
    <w:rsid w:val="00BE23DB"/>
    <w:rsid w:val="00C32026"/>
    <w:rsid w:val="00C63728"/>
    <w:rsid w:val="00C8604B"/>
    <w:rsid w:val="00C96D69"/>
    <w:rsid w:val="00CD4C88"/>
    <w:rsid w:val="00CD52EE"/>
    <w:rsid w:val="00CF231C"/>
    <w:rsid w:val="00D10F3F"/>
    <w:rsid w:val="00D43C19"/>
    <w:rsid w:val="00D463DE"/>
    <w:rsid w:val="00D7308F"/>
    <w:rsid w:val="00D928F1"/>
    <w:rsid w:val="00DD498B"/>
    <w:rsid w:val="00DE062A"/>
    <w:rsid w:val="00E17407"/>
    <w:rsid w:val="00E4736A"/>
    <w:rsid w:val="00E7391F"/>
    <w:rsid w:val="00E85E6F"/>
    <w:rsid w:val="00EA68DF"/>
    <w:rsid w:val="00EB20D1"/>
    <w:rsid w:val="00EB29E0"/>
    <w:rsid w:val="00EC11E0"/>
    <w:rsid w:val="00F06C9A"/>
    <w:rsid w:val="00F43E65"/>
    <w:rsid w:val="00F52462"/>
    <w:rsid w:val="00F7120B"/>
    <w:rsid w:val="00F83D0F"/>
    <w:rsid w:val="00F94412"/>
    <w:rsid w:val="00FA4417"/>
    <w:rsid w:val="00FD0C1D"/>
    <w:rsid w:val="00FE4E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F759E-F319-484C-91A2-E6D6ADC6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E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34862"/>
    <w:rPr>
      <w:rFonts w:ascii="Times New Roman" w:eastAsia="Times New Roman" w:hAnsi="Times New Roman"/>
      <w:color w:val="000000"/>
      <w:kern w:val="28"/>
    </w:rPr>
  </w:style>
  <w:style w:type="paragraph" w:styleId="ListParagraph">
    <w:name w:val="List Paragraph"/>
    <w:basedOn w:val="Normal"/>
    <w:uiPriority w:val="34"/>
    <w:qFormat/>
    <w:rsid w:val="00934862"/>
    <w:pPr>
      <w:ind w:left="720"/>
    </w:pPr>
  </w:style>
  <w:style w:type="paragraph" w:styleId="BalloonText">
    <w:name w:val="Balloon Text"/>
    <w:basedOn w:val="Normal"/>
    <w:link w:val="BalloonTextChar"/>
    <w:uiPriority w:val="99"/>
    <w:semiHidden/>
    <w:unhideWhenUsed/>
    <w:rsid w:val="00153E94"/>
    <w:rPr>
      <w:rFonts w:ascii="Tahoma" w:hAnsi="Tahoma" w:cs="Tahoma"/>
      <w:sz w:val="16"/>
      <w:szCs w:val="16"/>
    </w:rPr>
  </w:style>
  <w:style w:type="character" w:customStyle="1" w:styleId="BalloonTextChar">
    <w:name w:val="Balloon Text Char"/>
    <w:link w:val="BalloonText"/>
    <w:uiPriority w:val="99"/>
    <w:semiHidden/>
    <w:rsid w:val="00153E94"/>
    <w:rPr>
      <w:rFonts w:ascii="Tahoma" w:eastAsia="Times New Roman" w:hAnsi="Tahoma" w:cs="Tahoma"/>
      <w:sz w:val="16"/>
      <w:szCs w:val="16"/>
    </w:rPr>
  </w:style>
  <w:style w:type="character" w:styleId="CommentReference">
    <w:name w:val="annotation reference"/>
    <w:uiPriority w:val="99"/>
    <w:semiHidden/>
    <w:unhideWhenUsed/>
    <w:rsid w:val="00A63553"/>
    <w:rPr>
      <w:sz w:val="18"/>
      <w:szCs w:val="18"/>
    </w:rPr>
  </w:style>
  <w:style w:type="paragraph" w:styleId="CommentText">
    <w:name w:val="annotation text"/>
    <w:basedOn w:val="Normal"/>
    <w:link w:val="CommentTextChar"/>
    <w:uiPriority w:val="99"/>
    <w:semiHidden/>
    <w:unhideWhenUsed/>
    <w:rsid w:val="00A63553"/>
  </w:style>
  <w:style w:type="character" w:customStyle="1" w:styleId="CommentTextChar">
    <w:name w:val="Comment Text Char"/>
    <w:basedOn w:val="DefaultParagraphFont"/>
    <w:link w:val="CommentText"/>
    <w:uiPriority w:val="99"/>
    <w:semiHidden/>
    <w:rsid w:val="00A63553"/>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63553"/>
    <w:rPr>
      <w:b/>
      <w:bCs/>
      <w:sz w:val="20"/>
      <w:szCs w:val="20"/>
    </w:rPr>
  </w:style>
  <w:style w:type="character" w:customStyle="1" w:styleId="CommentSubjectChar">
    <w:name w:val="Comment Subject Char"/>
    <w:basedOn w:val="CommentTextChar"/>
    <w:link w:val="CommentSubject"/>
    <w:uiPriority w:val="99"/>
    <w:semiHidden/>
    <w:rsid w:val="00A63553"/>
    <w:rPr>
      <w:rFonts w:ascii="Times New Roman" w:eastAsia="Times New Roman" w:hAnsi="Times New Roman"/>
      <w:b/>
      <w:bCs/>
      <w:sz w:val="24"/>
      <w:szCs w:val="24"/>
    </w:rPr>
  </w:style>
  <w:style w:type="character" w:customStyle="1" w:styleId="il">
    <w:name w:val="il"/>
    <w:rsid w:val="00A63553"/>
  </w:style>
  <w:style w:type="paragraph" w:styleId="Revision">
    <w:name w:val="Revision"/>
    <w:hidden/>
    <w:uiPriority w:val="99"/>
    <w:semiHidden/>
    <w:rsid w:val="00A6355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46422">
      <w:bodyDiv w:val="1"/>
      <w:marLeft w:val="0"/>
      <w:marRight w:val="0"/>
      <w:marTop w:val="0"/>
      <w:marBottom w:val="0"/>
      <w:divBdr>
        <w:top w:val="none" w:sz="0" w:space="0" w:color="auto"/>
        <w:left w:val="none" w:sz="0" w:space="0" w:color="auto"/>
        <w:bottom w:val="none" w:sz="0" w:space="0" w:color="auto"/>
        <w:right w:val="none" w:sz="0" w:space="0" w:color="auto"/>
      </w:divBdr>
    </w:div>
    <w:div w:id="1753158951">
      <w:bodyDiv w:val="1"/>
      <w:marLeft w:val="0"/>
      <w:marRight w:val="0"/>
      <w:marTop w:val="0"/>
      <w:marBottom w:val="0"/>
      <w:divBdr>
        <w:top w:val="none" w:sz="0" w:space="0" w:color="auto"/>
        <w:left w:val="none" w:sz="0" w:space="0" w:color="auto"/>
        <w:bottom w:val="none" w:sz="0" w:space="0" w:color="auto"/>
        <w:right w:val="none" w:sz="0" w:space="0" w:color="auto"/>
      </w:divBdr>
      <w:divsChild>
        <w:div w:id="41634567">
          <w:marLeft w:val="0"/>
          <w:marRight w:val="0"/>
          <w:marTop w:val="0"/>
          <w:marBottom w:val="0"/>
          <w:divBdr>
            <w:top w:val="none" w:sz="0" w:space="0" w:color="auto"/>
            <w:left w:val="none" w:sz="0" w:space="0" w:color="auto"/>
            <w:bottom w:val="none" w:sz="0" w:space="0" w:color="auto"/>
            <w:right w:val="none" w:sz="0" w:space="0" w:color="auto"/>
          </w:divBdr>
        </w:div>
        <w:div w:id="571965122">
          <w:marLeft w:val="0"/>
          <w:marRight w:val="0"/>
          <w:marTop w:val="0"/>
          <w:marBottom w:val="0"/>
          <w:divBdr>
            <w:top w:val="none" w:sz="0" w:space="0" w:color="auto"/>
            <w:left w:val="none" w:sz="0" w:space="0" w:color="auto"/>
            <w:bottom w:val="none" w:sz="0" w:space="0" w:color="auto"/>
            <w:right w:val="none" w:sz="0" w:space="0" w:color="auto"/>
          </w:divBdr>
        </w:div>
        <w:div w:id="606157489">
          <w:marLeft w:val="0"/>
          <w:marRight w:val="0"/>
          <w:marTop w:val="0"/>
          <w:marBottom w:val="0"/>
          <w:divBdr>
            <w:top w:val="none" w:sz="0" w:space="0" w:color="auto"/>
            <w:left w:val="none" w:sz="0" w:space="0" w:color="auto"/>
            <w:bottom w:val="none" w:sz="0" w:space="0" w:color="auto"/>
            <w:right w:val="none" w:sz="0" w:space="0" w:color="auto"/>
          </w:divBdr>
        </w:div>
        <w:div w:id="670521567">
          <w:marLeft w:val="0"/>
          <w:marRight w:val="0"/>
          <w:marTop w:val="0"/>
          <w:marBottom w:val="0"/>
          <w:divBdr>
            <w:top w:val="none" w:sz="0" w:space="0" w:color="auto"/>
            <w:left w:val="none" w:sz="0" w:space="0" w:color="auto"/>
            <w:bottom w:val="none" w:sz="0" w:space="0" w:color="auto"/>
            <w:right w:val="none" w:sz="0" w:space="0" w:color="auto"/>
          </w:divBdr>
        </w:div>
        <w:div w:id="715352713">
          <w:marLeft w:val="0"/>
          <w:marRight w:val="0"/>
          <w:marTop w:val="0"/>
          <w:marBottom w:val="0"/>
          <w:divBdr>
            <w:top w:val="none" w:sz="0" w:space="0" w:color="auto"/>
            <w:left w:val="none" w:sz="0" w:space="0" w:color="auto"/>
            <w:bottom w:val="none" w:sz="0" w:space="0" w:color="auto"/>
            <w:right w:val="none" w:sz="0" w:space="0" w:color="auto"/>
          </w:divBdr>
        </w:div>
        <w:div w:id="824591380">
          <w:marLeft w:val="0"/>
          <w:marRight w:val="0"/>
          <w:marTop w:val="0"/>
          <w:marBottom w:val="0"/>
          <w:divBdr>
            <w:top w:val="none" w:sz="0" w:space="0" w:color="auto"/>
            <w:left w:val="none" w:sz="0" w:space="0" w:color="auto"/>
            <w:bottom w:val="none" w:sz="0" w:space="0" w:color="auto"/>
            <w:right w:val="none" w:sz="0" w:space="0" w:color="auto"/>
          </w:divBdr>
        </w:div>
        <w:div w:id="968124312">
          <w:marLeft w:val="0"/>
          <w:marRight w:val="0"/>
          <w:marTop w:val="0"/>
          <w:marBottom w:val="0"/>
          <w:divBdr>
            <w:top w:val="none" w:sz="0" w:space="0" w:color="auto"/>
            <w:left w:val="none" w:sz="0" w:space="0" w:color="auto"/>
            <w:bottom w:val="none" w:sz="0" w:space="0" w:color="auto"/>
            <w:right w:val="none" w:sz="0" w:space="0" w:color="auto"/>
          </w:divBdr>
        </w:div>
        <w:div w:id="986013646">
          <w:marLeft w:val="0"/>
          <w:marRight w:val="0"/>
          <w:marTop w:val="0"/>
          <w:marBottom w:val="0"/>
          <w:divBdr>
            <w:top w:val="none" w:sz="0" w:space="0" w:color="auto"/>
            <w:left w:val="none" w:sz="0" w:space="0" w:color="auto"/>
            <w:bottom w:val="none" w:sz="0" w:space="0" w:color="auto"/>
            <w:right w:val="none" w:sz="0" w:space="0" w:color="auto"/>
          </w:divBdr>
        </w:div>
        <w:div w:id="1147631215">
          <w:marLeft w:val="0"/>
          <w:marRight w:val="0"/>
          <w:marTop w:val="0"/>
          <w:marBottom w:val="0"/>
          <w:divBdr>
            <w:top w:val="none" w:sz="0" w:space="0" w:color="auto"/>
            <w:left w:val="none" w:sz="0" w:space="0" w:color="auto"/>
            <w:bottom w:val="none" w:sz="0" w:space="0" w:color="auto"/>
            <w:right w:val="none" w:sz="0" w:space="0" w:color="auto"/>
          </w:divBdr>
        </w:div>
        <w:div w:id="1184905691">
          <w:marLeft w:val="0"/>
          <w:marRight w:val="0"/>
          <w:marTop w:val="0"/>
          <w:marBottom w:val="0"/>
          <w:divBdr>
            <w:top w:val="none" w:sz="0" w:space="0" w:color="auto"/>
            <w:left w:val="none" w:sz="0" w:space="0" w:color="auto"/>
            <w:bottom w:val="none" w:sz="0" w:space="0" w:color="auto"/>
            <w:right w:val="none" w:sz="0" w:space="0" w:color="auto"/>
          </w:divBdr>
        </w:div>
        <w:div w:id="1244031522">
          <w:marLeft w:val="0"/>
          <w:marRight w:val="0"/>
          <w:marTop w:val="0"/>
          <w:marBottom w:val="0"/>
          <w:divBdr>
            <w:top w:val="none" w:sz="0" w:space="0" w:color="auto"/>
            <w:left w:val="none" w:sz="0" w:space="0" w:color="auto"/>
            <w:bottom w:val="none" w:sz="0" w:space="0" w:color="auto"/>
            <w:right w:val="none" w:sz="0" w:space="0" w:color="auto"/>
          </w:divBdr>
        </w:div>
        <w:div w:id="1373336408">
          <w:marLeft w:val="0"/>
          <w:marRight w:val="0"/>
          <w:marTop w:val="0"/>
          <w:marBottom w:val="0"/>
          <w:divBdr>
            <w:top w:val="none" w:sz="0" w:space="0" w:color="auto"/>
            <w:left w:val="none" w:sz="0" w:space="0" w:color="auto"/>
            <w:bottom w:val="none" w:sz="0" w:space="0" w:color="auto"/>
            <w:right w:val="none" w:sz="0" w:space="0" w:color="auto"/>
          </w:divBdr>
        </w:div>
        <w:div w:id="1990400331">
          <w:marLeft w:val="0"/>
          <w:marRight w:val="0"/>
          <w:marTop w:val="0"/>
          <w:marBottom w:val="0"/>
          <w:divBdr>
            <w:top w:val="none" w:sz="0" w:space="0" w:color="auto"/>
            <w:left w:val="none" w:sz="0" w:space="0" w:color="auto"/>
            <w:bottom w:val="none" w:sz="0" w:space="0" w:color="auto"/>
            <w:right w:val="none" w:sz="0" w:space="0" w:color="auto"/>
          </w:divBdr>
        </w:div>
        <w:div w:id="214233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759B5-A25D-427E-92B1-47ADD1EC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PTS</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gabriel.salguero</dc:creator>
  <cp:lastModifiedBy>Kevin Mannoia</cp:lastModifiedBy>
  <cp:revision>4</cp:revision>
  <cp:lastPrinted>2013-12-20T18:36:00Z</cp:lastPrinted>
  <dcterms:created xsi:type="dcterms:W3CDTF">2014-01-03T09:29:00Z</dcterms:created>
  <dcterms:modified xsi:type="dcterms:W3CDTF">2018-09-06T06:01:00Z</dcterms:modified>
</cp:coreProperties>
</file>