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83" w:rsidRDefault="00262753" w:rsidP="00262753">
      <w:pPr>
        <w:jc w:val="center"/>
      </w:pPr>
      <w:r>
        <w:rPr>
          <w:noProof/>
        </w:rPr>
        <w:drawing>
          <wp:inline distT="0" distB="0" distL="0" distR="0">
            <wp:extent cx="1733550" cy="609600"/>
            <wp:effectExtent l="0" t="0" r="0" b="0"/>
            <wp:docPr id="1" name="Picture 1" descr="WH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Default="00262753" w:rsidP="00262753">
      <w:pPr>
        <w:jc w:val="center"/>
      </w:pPr>
    </w:p>
    <w:p w:rsidR="00262753" w:rsidRDefault="00262753" w:rsidP="00262753">
      <w:pPr>
        <w:jc w:val="center"/>
        <w:rPr>
          <w:b/>
        </w:rPr>
      </w:pPr>
      <w:r>
        <w:rPr>
          <w:b/>
        </w:rPr>
        <w:t>Our Expanding Influence</w:t>
      </w:r>
    </w:p>
    <w:p w:rsidR="00E96486" w:rsidRDefault="00E96486" w:rsidP="00262753">
      <w:pPr>
        <w:jc w:val="center"/>
        <w:rPr>
          <w:b/>
        </w:rPr>
      </w:pPr>
    </w:p>
    <w:p w:rsidR="00262753" w:rsidRPr="00262753" w:rsidRDefault="00262753" w:rsidP="00262753">
      <w:pPr>
        <w:rPr>
          <w:u w:val="single"/>
        </w:rPr>
      </w:pPr>
      <w:r>
        <w:rPr>
          <w:u w:val="single"/>
        </w:rPr>
        <w:t>Structural Groups:</w:t>
      </w:r>
    </w:p>
    <w:p w:rsidR="00262753" w:rsidRDefault="00262753" w:rsidP="00262753">
      <w:pPr>
        <w:pStyle w:val="ListParagraph"/>
        <w:numPr>
          <w:ilvl w:val="0"/>
          <w:numId w:val="1"/>
        </w:numPr>
      </w:pPr>
      <w:r>
        <w:t>Steering Committee – meets once per year in November</w:t>
      </w:r>
    </w:p>
    <w:p w:rsidR="00262753" w:rsidRDefault="00262753" w:rsidP="00262753">
      <w:pPr>
        <w:pStyle w:val="ListParagraph"/>
        <w:numPr>
          <w:ilvl w:val="0"/>
          <w:numId w:val="1"/>
        </w:numPr>
      </w:pPr>
      <w:r>
        <w:t>Board of Directors – meets two times per year in the Spring and Summer</w:t>
      </w:r>
    </w:p>
    <w:p w:rsidR="00262753" w:rsidRDefault="00262753" w:rsidP="00262753">
      <w:pPr>
        <w:pStyle w:val="ListParagraph"/>
        <w:numPr>
          <w:ilvl w:val="0"/>
          <w:numId w:val="1"/>
        </w:numPr>
      </w:pPr>
      <w:r>
        <w:t>Denominational Heads – meets as called</w:t>
      </w:r>
    </w:p>
    <w:p w:rsidR="00262753" w:rsidRDefault="00262753" w:rsidP="00262753"/>
    <w:p w:rsidR="00262753" w:rsidRDefault="00262753" w:rsidP="00262753">
      <w:pPr>
        <w:rPr>
          <w:u w:val="single"/>
        </w:rPr>
      </w:pPr>
      <w:r>
        <w:rPr>
          <w:u w:val="single"/>
        </w:rPr>
        <w:t>Networks:</w:t>
      </w:r>
    </w:p>
    <w:p w:rsidR="00262753" w:rsidRDefault="00262753" w:rsidP="00262753">
      <w:pPr>
        <w:pStyle w:val="ListParagraph"/>
        <w:numPr>
          <w:ilvl w:val="0"/>
          <w:numId w:val="2"/>
        </w:numPr>
      </w:pPr>
      <w:r>
        <w:t xml:space="preserve">Southern California Regional Network </w:t>
      </w:r>
    </w:p>
    <w:p w:rsidR="00262753" w:rsidRDefault="00262753" w:rsidP="00262753">
      <w:pPr>
        <w:pStyle w:val="ListParagraph"/>
        <w:numPr>
          <w:ilvl w:val="0"/>
          <w:numId w:val="2"/>
        </w:numPr>
      </w:pPr>
      <w:r>
        <w:t>Portland Regional Network</w:t>
      </w:r>
    </w:p>
    <w:p w:rsidR="00262753" w:rsidRDefault="00262753" w:rsidP="00262753">
      <w:pPr>
        <w:pStyle w:val="ListParagraph"/>
        <w:numPr>
          <w:ilvl w:val="0"/>
          <w:numId w:val="2"/>
        </w:numPr>
      </w:pPr>
      <w:r>
        <w:t>Indiana Regional Network</w:t>
      </w:r>
    </w:p>
    <w:p w:rsidR="00262753" w:rsidRDefault="00262753" w:rsidP="00262753">
      <w:pPr>
        <w:pStyle w:val="ListParagraph"/>
        <w:numPr>
          <w:ilvl w:val="0"/>
          <w:numId w:val="2"/>
        </w:numPr>
      </w:pPr>
      <w:r>
        <w:t>Seattle Regional Network</w:t>
      </w:r>
    </w:p>
    <w:p w:rsidR="00262753" w:rsidRDefault="00262753" w:rsidP="00262753">
      <w:pPr>
        <w:pStyle w:val="ListParagraph"/>
        <w:numPr>
          <w:ilvl w:val="0"/>
          <w:numId w:val="2"/>
        </w:numPr>
      </w:pPr>
      <w:r>
        <w:t>St. Louis Regional Network</w:t>
      </w:r>
    </w:p>
    <w:p w:rsidR="00262753" w:rsidRDefault="00262753" w:rsidP="00262753">
      <w:pPr>
        <w:pStyle w:val="ListParagraph"/>
        <w:numPr>
          <w:ilvl w:val="0"/>
          <w:numId w:val="2"/>
        </w:numPr>
      </w:pPr>
      <w:r>
        <w:t xml:space="preserve">Brazil – </w:t>
      </w:r>
    </w:p>
    <w:p w:rsidR="00262753" w:rsidRDefault="00262753" w:rsidP="00262753">
      <w:pPr>
        <w:pStyle w:val="ListParagraph"/>
        <w:numPr>
          <w:ilvl w:val="1"/>
          <w:numId w:val="2"/>
        </w:numPr>
      </w:pPr>
      <w:r>
        <w:t xml:space="preserve">Sao Paulo - Fraternidade de Santidade Wesleyana </w:t>
      </w:r>
    </w:p>
    <w:p w:rsidR="00262753" w:rsidRDefault="00262753" w:rsidP="00262753">
      <w:pPr>
        <w:pStyle w:val="ListParagraph"/>
        <w:numPr>
          <w:ilvl w:val="1"/>
          <w:numId w:val="2"/>
        </w:numPr>
      </w:pPr>
      <w:r>
        <w:t>Rio de Janeiro</w:t>
      </w:r>
    </w:p>
    <w:p w:rsidR="00262753" w:rsidRDefault="00262753" w:rsidP="00262753">
      <w:pPr>
        <w:pStyle w:val="ListParagraph"/>
        <w:numPr>
          <w:ilvl w:val="1"/>
          <w:numId w:val="2"/>
        </w:numPr>
      </w:pPr>
      <w:r>
        <w:t>Brasilia</w:t>
      </w:r>
    </w:p>
    <w:p w:rsidR="00262753" w:rsidRDefault="00262753" w:rsidP="00262753">
      <w:pPr>
        <w:pStyle w:val="ListParagraph"/>
        <w:numPr>
          <w:ilvl w:val="0"/>
          <w:numId w:val="2"/>
        </w:numPr>
      </w:pPr>
      <w:r>
        <w:t xml:space="preserve">Argentina – </w:t>
      </w:r>
    </w:p>
    <w:p w:rsidR="00262753" w:rsidRDefault="00262753" w:rsidP="00262753">
      <w:pPr>
        <w:pStyle w:val="ListParagraph"/>
        <w:numPr>
          <w:ilvl w:val="1"/>
          <w:numId w:val="2"/>
        </w:numPr>
      </w:pPr>
      <w:r>
        <w:t>Buenos Aires</w:t>
      </w:r>
    </w:p>
    <w:p w:rsidR="00262753" w:rsidRDefault="00262753" w:rsidP="00262753">
      <w:pPr>
        <w:pStyle w:val="ListParagraph"/>
        <w:numPr>
          <w:ilvl w:val="0"/>
          <w:numId w:val="2"/>
        </w:numPr>
      </w:pPr>
      <w:r>
        <w:t>University/College Presidents’ Network</w:t>
      </w:r>
    </w:p>
    <w:p w:rsidR="00E96486" w:rsidRPr="00E96486" w:rsidRDefault="00BC1777" w:rsidP="00E96486">
      <w:pPr>
        <w:pStyle w:val="ListParagraph"/>
        <w:numPr>
          <w:ilvl w:val="0"/>
          <w:numId w:val="2"/>
        </w:numPr>
        <w:rPr>
          <w:u w:val="single"/>
        </w:rPr>
      </w:pPr>
      <w:r>
        <w:t>Wesleyan Holiness Women</w:t>
      </w:r>
      <w:r w:rsidR="00E96486">
        <w:t xml:space="preserve"> Clergy Conference</w:t>
      </w:r>
    </w:p>
    <w:p w:rsidR="00262753" w:rsidRDefault="00262753" w:rsidP="00262753"/>
    <w:p w:rsidR="00262753" w:rsidRDefault="00262753" w:rsidP="00262753">
      <w:r>
        <w:rPr>
          <w:u w:val="single"/>
        </w:rPr>
        <w:t>Publications Team:</w:t>
      </w:r>
    </w:p>
    <w:p w:rsidR="00262753" w:rsidRDefault="00262753" w:rsidP="00262753">
      <w:pPr>
        <w:pStyle w:val="ListParagraph"/>
        <w:numPr>
          <w:ilvl w:val="0"/>
          <w:numId w:val="5"/>
        </w:numPr>
      </w:pPr>
      <w:r>
        <w:t>Meets regularly in launching Aldersgate Press</w:t>
      </w:r>
    </w:p>
    <w:p w:rsidR="00DC7159" w:rsidRDefault="00DC7159" w:rsidP="00DC7159"/>
    <w:p w:rsidR="00262753" w:rsidRPr="00262753" w:rsidRDefault="00262753" w:rsidP="00262753">
      <w:pPr>
        <w:pStyle w:val="ListParagraph"/>
      </w:pPr>
      <w:bookmarkStart w:id="0" w:name="_GoBack"/>
      <w:bookmarkEnd w:id="0"/>
    </w:p>
    <w:sectPr w:rsidR="00262753" w:rsidRPr="0026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78CD"/>
    <w:multiLevelType w:val="hybridMultilevel"/>
    <w:tmpl w:val="3D48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D5138"/>
    <w:multiLevelType w:val="hybridMultilevel"/>
    <w:tmpl w:val="38EAC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928D3"/>
    <w:multiLevelType w:val="hybridMultilevel"/>
    <w:tmpl w:val="03B80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B63EB"/>
    <w:multiLevelType w:val="hybridMultilevel"/>
    <w:tmpl w:val="0F5A3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45487"/>
    <w:multiLevelType w:val="hybridMultilevel"/>
    <w:tmpl w:val="EED860E2"/>
    <w:lvl w:ilvl="0" w:tplc="7FF43CD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C45260"/>
    <w:multiLevelType w:val="hybridMultilevel"/>
    <w:tmpl w:val="DA966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53"/>
    <w:rsid w:val="00262753"/>
    <w:rsid w:val="009F5983"/>
    <w:rsid w:val="00BC1777"/>
    <w:rsid w:val="00DC7159"/>
    <w:rsid w:val="00E9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7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2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7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528</Characters>
  <Application>Microsoft Office Word</Application>
  <DocSecurity>0</DocSecurity>
  <Lines>4</Lines>
  <Paragraphs>1</Paragraphs>
  <ScaleCrop>false</ScaleCrop>
  <Company>Azusa Pacific University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4</cp:revision>
  <dcterms:created xsi:type="dcterms:W3CDTF">2012-01-10T08:38:00Z</dcterms:created>
  <dcterms:modified xsi:type="dcterms:W3CDTF">2012-03-16T17:41:00Z</dcterms:modified>
</cp:coreProperties>
</file>