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C7" w:rsidRDefault="00780740">
      <w:r>
        <w:t>Dear friend,</w:t>
      </w:r>
    </w:p>
    <w:p w:rsidR="007D1473" w:rsidRDefault="007D1473">
      <w:r>
        <w:t>In all the scramble of adjusting to massive issues, God is opening amazing doors of opportunity.  The relational connections represented in the WHC provide a quick and wonderful pathway for immediate collaboration and unity. I hope you will take advantage of this unique and very relevant pattern we have in the WHC.</w:t>
      </w:r>
    </w:p>
    <w:p w:rsidR="00780740" w:rsidRDefault="00780740">
      <w:r>
        <w:t xml:space="preserve">I realize that a lot of water has passed under the bridge in the last few months.  You are likely very busy and very focused on addressing denominational matters related to the very dynamic times we live in.  Opportunities abound and I pray your faith is strong to lean ahead. </w:t>
      </w:r>
    </w:p>
    <w:p w:rsidR="00780740" w:rsidRDefault="00780740">
      <w:proofErr w:type="gramStart"/>
      <w:r>
        <w:t>I’d</w:t>
      </w:r>
      <w:proofErr w:type="gramEnd"/>
      <w:r>
        <w:t xml:space="preserve"> like to apprise you of a few things in the WHC s</w:t>
      </w:r>
      <w:r w:rsidR="007D1473">
        <w:t>ince we all are facing</w:t>
      </w:r>
      <w:r>
        <w:t xml:space="preserve"> new factors. </w:t>
      </w:r>
    </w:p>
    <w:p w:rsidR="00780740" w:rsidRDefault="00780740" w:rsidP="00780740">
      <w:pPr>
        <w:pStyle w:val="ListParagraph"/>
        <w:numPr>
          <w:ilvl w:val="0"/>
          <w:numId w:val="1"/>
        </w:numPr>
      </w:pPr>
      <w:r>
        <w:t>We all recognize the changing circumstances and we each are addressing t</w:t>
      </w:r>
      <w:r w:rsidR="007D1473">
        <w:t>hem.</w:t>
      </w:r>
      <w:r>
        <w:t xml:space="preserve"> I am finding that the message of holiness we hold close is both timeless and more relevant than ever – especially with younger p</w:t>
      </w:r>
      <w:r w:rsidR="007D1473">
        <w:t>eople and with those not in the church who are</w:t>
      </w:r>
      <w:r>
        <w:t xml:space="preserve"> looking into the life of the church like never before.  </w:t>
      </w:r>
      <w:r w:rsidRPr="00B67C5F">
        <w:rPr>
          <w:b/>
          <w:i/>
        </w:rPr>
        <w:t>These are indeed rich times to bring God’s holiness to expression</w:t>
      </w:r>
      <w:r>
        <w:t>. That is certainly true in the WHC.</w:t>
      </w:r>
    </w:p>
    <w:p w:rsidR="00780740" w:rsidRDefault="00780740" w:rsidP="00780740">
      <w:pPr>
        <w:pStyle w:val="ListParagraph"/>
        <w:numPr>
          <w:ilvl w:val="0"/>
          <w:numId w:val="1"/>
        </w:numPr>
      </w:pPr>
      <w:r>
        <w:t xml:space="preserve">We continue to walk a </w:t>
      </w:r>
      <w:r w:rsidRPr="00B67C5F">
        <w:rPr>
          <w:b/>
          <w:i/>
        </w:rPr>
        <w:t>close path with Seedbed</w:t>
      </w:r>
      <w:r>
        <w:t xml:space="preserve"> in the growing organic connection.  Dave Thomas, JD Walt and others continue with us in our conversations of common ground and mission. Our prayer events have been effective – some more than others—and we see good synergy in our efforts.</w:t>
      </w:r>
    </w:p>
    <w:p w:rsidR="00780740" w:rsidRDefault="00780740" w:rsidP="00780740">
      <w:pPr>
        <w:pStyle w:val="ListParagraph"/>
        <w:numPr>
          <w:ilvl w:val="0"/>
          <w:numId w:val="1"/>
        </w:numPr>
      </w:pPr>
      <w:r>
        <w:t xml:space="preserve">The newly developing </w:t>
      </w:r>
      <w:r w:rsidRPr="00B67C5F">
        <w:rPr>
          <w:b/>
          <w:i/>
        </w:rPr>
        <w:t>Journal for practitioners</w:t>
      </w:r>
      <w:r>
        <w:t xml:space="preserve"> is well underway by </w:t>
      </w:r>
      <w:proofErr w:type="spellStart"/>
      <w:r>
        <w:t>Aldersgate</w:t>
      </w:r>
      <w:proofErr w:type="spellEnd"/>
      <w:r>
        <w:t xml:space="preserve"> Press and currently in process of developing the lead articles for release in the </w:t>
      </w:r>
      <w:proofErr w:type="gramStart"/>
      <w:r>
        <w:t>new year</w:t>
      </w:r>
      <w:proofErr w:type="gramEnd"/>
      <w:r>
        <w:t xml:space="preserve">. </w:t>
      </w:r>
    </w:p>
    <w:p w:rsidR="00780740" w:rsidRDefault="00780740" w:rsidP="00780740">
      <w:pPr>
        <w:pStyle w:val="ListParagraph"/>
        <w:numPr>
          <w:ilvl w:val="0"/>
          <w:numId w:val="1"/>
        </w:numPr>
      </w:pPr>
      <w:r>
        <w:t xml:space="preserve">With the economic uncertainty we all face, the </w:t>
      </w:r>
      <w:r w:rsidRPr="00B67C5F">
        <w:rPr>
          <w:b/>
          <w:i/>
        </w:rPr>
        <w:t>WHC is attempting to be as frugal as possible</w:t>
      </w:r>
      <w:r w:rsidR="007D1473">
        <w:t xml:space="preserve"> in expenditure</w:t>
      </w:r>
      <w:bookmarkStart w:id="0" w:name="_GoBack"/>
      <w:bookmarkEnd w:id="0"/>
      <w:r>
        <w:t xml:space="preserve"> for travel, support, and meetings.  This year our Steering Committee will meet virtually and we are scaling back our administrative support as much as possible recognizing the pressure on you and hence on the work of the WHC.</w:t>
      </w:r>
    </w:p>
    <w:p w:rsidR="00780740" w:rsidRDefault="00780740" w:rsidP="00780740">
      <w:pPr>
        <w:pStyle w:val="ListParagraph"/>
        <w:numPr>
          <w:ilvl w:val="0"/>
          <w:numId w:val="1"/>
        </w:numPr>
      </w:pPr>
      <w:r>
        <w:t xml:space="preserve">Yet in the midst of the economic uncertainties, I see many of you continuing to act in great faith for the work of the Kingdom.  That is wonderful. We pray for much return.  Soon I will be </w:t>
      </w:r>
      <w:r w:rsidRPr="00B67C5F">
        <w:rPr>
          <w:b/>
          <w:i/>
        </w:rPr>
        <w:t>sending a letter about contributions and we are extremely sensitive</w:t>
      </w:r>
      <w:r>
        <w:t xml:space="preserve"> to the burdens on your denomination.  Yet we also know that our faithful work together will provide opportunity to express great faith also. </w:t>
      </w:r>
    </w:p>
    <w:p w:rsidR="00B67C5F" w:rsidRDefault="00B67C5F" w:rsidP="00780740">
      <w:pPr>
        <w:pStyle w:val="ListParagraph"/>
        <w:numPr>
          <w:ilvl w:val="0"/>
          <w:numId w:val="1"/>
        </w:numPr>
      </w:pPr>
      <w:r>
        <w:t>As you consider the path forward – how to advise churches regarding opening; when to begin travel</w:t>
      </w:r>
      <w:proofErr w:type="gramStart"/>
      <w:r>
        <w:t>;</w:t>
      </w:r>
      <w:proofErr w:type="gramEnd"/>
      <w:r>
        <w:t xml:space="preserve"> how to minister in such a changing context </w:t>
      </w:r>
      <w:r w:rsidRPr="00B67C5F">
        <w:rPr>
          <w:b/>
          <w:i/>
        </w:rPr>
        <w:t>– if we are able to be of any help to you</w:t>
      </w:r>
      <w:r>
        <w:t xml:space="preserve">, please let me know.  We have among us a wide variety of experience and perhaps someone else has already found help with something that is before you.  </w:t>
      </w:r>
      <w:proofErr w:type="gramStart"/>
      <w:r>
        <w:t>Let’s</w:t>
      </w:r>
      <w:proofErr w:type="gramEnd"/>
      <w:r>
        <w:t xml:space="preserve"> learn from one another.  </w:t>
      </w:r>
    </w:p>
    <w:p w:rsidR="00B67C5F" w:rsidRDefault="00B67C5F" w:rsidP="00B67C5F">
      <w:r>
        <w:t xml:space="preserve">I look forward to being in touch again soon after our Steering Committee. At that </w:t>
      </w:r>
      <w:proofErr w:type="gramStart"/>
      <w:r>
        <w:t>time</w:t>
      </w:r>
      <w:proofErr w:type="gramEnd"/>
      <w:r>
        <w:t xml:space="preserve"> I hope we will be able to spend our time </w:t>
      </w:r>
      <w:r w:rsidRPr="00B67C5F">
        <w:rPr>
          <w:b/>
          <w:i/>
        </w:rPr>
        <w:t>“re-imagining” the WHC for a new chapter</w:t>
      </w:r>
      <w:r>
        <w:t xml:space="preserve"> given all our current learning.  Thanks for your interest and continued ministry.  You are in our prayers.</w:t>
      </w:r>
    </w:p>
    <w:p w:rsidR="00B67C5F" w:rsidRDefault="00B67C5F" w:rsidP="00B67C5F">
      <w:r>
        <w:t>Blessings</w:t>
      </w:r>
    </w:p>
    <w:p w:rsidR="00B67C5F" w:rsidRDefault="00B67C5F" w:rsidP="00B67C5F">
      <w:r>
        <w:t xml:space="preserve">Kevin </w:t>
      </w:r>
    </w:p>
    <w:sectPr w:rsidR="00B67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81AA8"/>
    <w:multiLevelType w:val="hybridMultilevel"/>
    <w:tmpl w:val="B27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40"/>
    <w:rsid w:val="00780740"/>
    <w:rsid w:val="007D1473"/>
    <w:rsid w:val="00B67C5F"/>
    <w:rsid w:val="00DF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C90C"/>
  <w15:chartTrackingRefBased/>
  <w15:docId w15:val="{422FAFFD-A138-4CA8-8FBB-DCB84DCF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2020-09-18T07:28:00Z</dcterms:created>
  <dcterms:modified xsi:type="dcterms:W3CDTF">2020-09-18T18:50:00Z</dcterms:modified>
</cp:coreProperties>
</file>